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8112C">
      <w:pPr>
        <w:bidi w:val="0"/>
        <w:jc w:val="center"/>
        <w:rPr>
          <w:rFonts w:hint="default" w:ascii="Times New Roman" w:hAnsi="Times New Roman" w:cs="Times New Roman"/>
          <w:color w:val="0000FF"/>
        </w:rPr>
      </w:pPr>
      <w:r>
        <w:rPr>
          <w:rFonts w:hint="default" w:ascii="Times New Roman" w:hAnsi="Times New Roman" w:cs="Times New Roman"/>
          <w:color w:val="0000FF"/>
        </w:rPr>
        <w:t>Анализ процесса смены фазы в крупной выпрямительной установке</w:t>
      </w:r>
    </w:p>
    <w:p w14:paraId="518B149E">
      <w:pPr>
        <w:bidi w:val="0"/>
        <w:jc w:val="left"/>
        <w:rPr>
          <w:rFonts w:hint="default" w:ascii="Times New Roman" w:hAnsi="Times New Roman" w:cs="Times New Roman"/>
          <w:color w:val="0000FF"/>
        </w:rPr>
      </w:pPr>
    </w:p>
    <w:p w14:paraId="52DE25DB">
      <w:pPr>
        <w:bidi w:val="0"/>
        <w:jc w:val="left"/>
        <w:rPr>
          <w:rFonts w:hint="default" w:ascii="Times New Roman" w:hAnsi="Times New Roman" w:cs="Times New Roman"/>
          <w:color w:val="0000FF"/>
        </w:rPr>
      </w:pPr>
      <w:bookmarkStart w:id="0" w:name="_GoBack"/>
      <w:bookmarkEnd w:id="0"/>
      <w:r>
        <w:rPr>
          <w:rFonts w:hint="default" w:ascii="Times New Roman" w:hAnsi="Times New Roman" w:cs="Times New Roman"/>
          <w:color w:val="0000FF"/>
        </w:rPr>
        <w:t>Шанхайский институт проектирования комплектных энергетических установок</w:t>
      </w:r>
      <w:r>
        <w:rPr>
          <w:rFonts w:hint="eastAsia" w:ascii="Times New Roman" w:hAnsi="Times New Roman" w:cs="Times New Roman"/>
          <w:color w:val="0000FF"/>
          <w:lang w:val="en-US" w:eastAsia="zh-CN"/>
        </w:rPr>
        <w:t xml:space="preserve"> </w:t>
      </w:r>
      <w:r>
        <w:rPr>
          <w:rFonts w:hint="default" w:ascii="Times New Roman" w:hAnsi="Times New Roman" w:cs="Times New Roman"/>
          <w:color w:val="0000FF"/>
        </w:rPr>
        <w:t>Ли Нанкунь</w:t>
      </w:r>
    </w:p>
    <w:p w14:paraId="01EEDD5F">
      <w:pPr>
        <w:bidi w:val="0"/>
        <w:jc w:val="left"/>
        <w:rPr>
          <w:rFonts w:hint="default" w:ascii="Times New Roman" w:hAnsi="Times New Roman" w:cs="Times New Roman"/>
          <w:color w:val="0000FF"/>
        </w:rPr>
      </w:pPr>
    </w:p>
    <w:p w14:paraId="61EB907B">
      <w:pPr>
        <w:bidi w:val="0"/>
        <w:jc w:val="left"/>
        <w:rPr>
          <w:rFonts w:hint="default" w:ascii="Times New Roman" w:hAnsi="Times New Roman" w:cs="Times New Roman"/>
          <w:color w:val="0000FF"/>
        </w:rPr>
      </w:pPr>
      <w:r>
        <w:rPr>
          <w:rFonts w:hint="default" w:ascii="Times New Roman" w:hAnsi="Times New Roman" w:cs="Times New Roman"/>
          <w:color w:val="0000FF"/>
        </w:rPr>
        <w:t>Основное содержание: В статье анализируется процесс смены фазы в крупной выпрямительной установке и причины возникновения перенапряжений при смене фазы, а также предлагаются решения по снижению перенапряжений и уменьшению потерь при смене фазы.</w:t>
      </w:r>
    </w:p>
    <w:p w14:paraId="1A3A82BB">
      <w:pPr>
        <w:bidi w:val="0"/>
        <w:jc w:val="left"/>
        <w:rPr>
          <w:rFonts w:hint="default" w:ascii="Times New Roman" w:hAnsi="Times New Roman" w:cs="Times New Roman"/>
          <w:color w:val="0000FF"/>
        </w:rPr>
      </w:pPr>
      <w:r>
        <w:rPr>
          <w:rFonts w:hint="default" w:ascii="Times New Roman" w:hAnsi="Times New Roman" w:cs="Times New Roman"/>
          <w:color w:val="0000FF"/>
        </w:rPr>
        <w:t>Ключевые слова: Смена фазы, восстановление заряда, di/dt, защита с использованием резисторов и конденсаторов.</w:t>
      </w:r>
    </w:p>
    <w:p w14:paraId="0E318374">
      <w:pPr>
        <w:adjustRightInd w:val="0"/>
        <w:snapToGrid w:val="0"/>
        <w:spacing w:before="156" w:beforeLines="50" w:line="460" w:lineRule="exact"/>
        <w:rPr>
          <w:rFonts w:ascii="Arial" w:hAnsi="Arial" w:eastAsia="楷体_GB2312" w:cs="Times New Roman"/>
          <w:snapToGrid w:val="0"/>
          <w:kern w:val="0"/>
          <w:szCs w:val="21"/>
          <w14:ligatures w14:val="none"/>
        </w:rPr>
      </w:pPr>
    </w:p>
    <w:p w14:paraId="1C8CA3B4">
      <w:pPr>
        <w:bidi w:val="0"/>
        <w:jc w:val="left"/>
        <w:rPr>
          <w:rFonts w:hint="default" w:ascii="Times New Roman" w:hAnsi="Times New Roman" w:cs="Times New Roman"/>
          <w:color w:val="0000FF"/>
        </w:rPr>
      </w:pPr>
      <w:r>
        <w:rPr>
          <w:rFonts w:hint="default" w:ascii="Times New Roman" w:hAnsi="Times New Roman" w:cs="Times New Roman"/>
          <w:color w:val="0000FF"/>
        </w:rPr>
        <w:t>Введение</w:t>
      </w:r>
      <w:r>
        <w:rPr>
          <w:rFonts w:hint="default" w:ascii="Times New Roman" w:hAnsi="Times New Roman" w:cs="Times New Roman"/>
          <w:color w:val="0000FF"/>
        </w:rPr>
        <w:br w:type="textWrapping"/>
      </w:r>
      <w:r>
        <w:rPr>
          <w:rFonts w:hint="default" w:ascii="Times New Roman" w:hAnsi="Times New Roman" w:cs="Times New Roman"/>
          <w:color w:val="0000FF"/>
        </w:rPr>
        <w:t>Мегаваттные выпрямительные установки обычно используются для возбуждения крупных синхронных генераторов, в приводах постоянного тока и в качестве источников постоянного тока. Их выходное напряжение варьируется от нескольких сотен вольт до более тысячи вольт, а выходной ток — от тысячи ампер до нескольких тысяч ампер. При токах ниже двух тысяч ампер может использоваться однофазный мост, а при токах выше двух тысяч ампер обычно применяется параллельное соединение нескольких мостов. Из-за высокого рабочего напряжения выпрямительного моста и большого выходного тока, в процессе смены фазы перенапряжения и потери при восстановлении тока в выпрямительных трубках становятся более выраженными. Если с этим не справиться должным образом, это может привести к большим перенапряжениям на выпрямительных трубках, повышению температуры, а иногда необходимо увеличивать уровень напряжения и тока выпрямительных трубок, что повышает стоимость устройства и приводит к перерасходу ресурсов.</w:t>
      </w:r>
    </w:p>
    <w:p w14:paraId="4146607F">
      <w:pPr>
        <w:bidi w:val="0"/>
        <w:jc w:val="left"/>
        <w:rPr>
          <w:rFonts w:hint="default" w:ascii="Times New Roman" w:hAnsi="Times New Roman" w:cs="Times New Roman"/>
          <w:color w:val="0000FF"/>
          <w:u w:val="single"/>
        </w:rPr>
      </w:pPr>
    </w:p>
    <w:p w14:paraId="5B62317F">
      <w:pPr>
        <w:bidi w:val="0"/>
        <w:jc w:val="left"/>
        <w:rPr>
          <w:rFonts w:hint="default" w:ascii="Times New Roman" w:hAnsi="Times New Roman" w:cs="Times New Roman"/>
          <w:color w:val="0000FF"/>
        </w:rPr>
      </w:pPr>
      <w:r>
        <w:rPr>
          <w:rFonts w:hint="default" w:ascii="Times New Roman" w:hAnsi="Times New Roman" w:cs="Times New Roman"/>
          <w:color w:val="0000FF"/>
          <w:u w:val="single"/>
        </w:rPr>
        <w:t>Ключевые проблемы в процессе смены фазы</w:t>
      </w:r>
      <w:r>
        <w:rPr>
          <w:rFonts w:hint="default" w:ascii="Times New Roman" w:hAnsi="Times New Roman" w:cs="Times New Roman"/>
          <w:color w:val="0000FF"/>
        </w:rPr>
        <w:br w:type="textWrapping"/>
      </w:r>
      <w:r>
        <w:rPr>
          <w:rFonts w:hint="default" w:ascii="Times New Roman" w:hAnsi="Times New Roman" w:cs="Times New Roman"/>
          <w:color w:val="0000FF"/>
        </w:rPr>
        <w:t>В большинстве случаев требования к коэффициенту пульсации выходного напряжения постоянного тока для нагрузки не так высоки, и трехфазный мостовый выпрямитель вполне способен удовлетворить эти требования. К тому же в нагрузочной цепи часто имеется значительный элемент индуктивности, который сам по себе обладает хорошими фильтрующими свойствами. Поэтому для крупных выпрямительных установок обычно можно отказаться от громоздких и дорогих фильтров. Если же нагрузка предъявляет жесткие требования к пульсациям напряжения, то из-за высокого выходного тока для фильтрации используется метод с последовательными индуктивностями. Таким образом, если не принять меры для решения проблемы смены фазы, эквивалентная схема системы будет выглядеть, как показано на рисунке 1.</w:t>
      </w:r>
    </w:p>
    <w:p w14:paraId="269CB0C8">
      <w:pPr>
        <w:adjustRightInd w:val="0"/>
        <w:snapToGrid w:val="0"/>
        <w:spacing w:before="156" w:beforeLines="50" w:line="460" w:lineRule="exact"/>
        <w:rPr>
          <w:rFonts w:ascii="宋体" w:hAnsi="Arial" w:eastAsia="宋体" w:cs="Times New Roman"/>
          <w:snapToGrid w:val="0"/>
          <w:kern w:val="0"/>
          <w:szCs w:val="21"/>
          <w14:ligatures w14:val="none"/>
        </w:rPr>
      </w:pPr>
      <w:r>
        <w:rPr>
          <w:rFonts w:ascii="Arial" w:hAnsi="Arial" w:eastAsia="楷体_GB2312" w:cs="Times New Roman"/>
          <w:kern w:val="0"/>
          <w:szCs w:val="21"/>
          <w14:ligatures w14:val="none"/>
        </w:rPr>
        <w:drawing>
          <wp:anchor distT="0" distB="0" distL="114300" distR="114300" simplePos="0" relativeHeight="251659264" behindDoc="0" locked="0" layoutInCell="0" allowOverlap="1">
            <wp:simplePos x="0" y="0"/>
            <wp:positionH relativeFrom="column">
              <wp:posOffset>-38100</wp:posOffset>
            </wp:positionH>
            <wp:positionV relativeFrom="paragraph">
              <wp:posOffset>-6998970</wp:posOffset>
            </wp:positionV>
            <wp:extent cx="5268595" cy="1522730"/>
            <wp:effectExtent l="19050" t="0" r="8255" b="0"/>
            <wp:wrapTopAndBottom/>
            <wp:docPr id="395" name="图片 207" descr="电流流向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207" descr="电流流向图.bmp"/>
                    <pic:cNvPicPr>
                      <a:picLocks noChangeAspect="1" noChangeArrowheads="1"/>
                    </pic:cNvPicPr>
                  </pic:nvPicPr>
                  <pic:blipFill>
                    <a:blip r:embed="rId4"/>
                    <a:srcRect/>
                    <a:stretch>
                      <a:fillRect/>
                    </a:stretch>
                  </pic:blipFill>
                  <pic:spPr>
                    <a:xfrm>
                      <a:off x="0" y="0"/>
                      <a:ext cx="5268595" cy="1522730"/>
                    </a:xfrm>
                    <a:prstGeom prst="rect">
                      <a:avLst/>
                    </a:prstGeom>
                    <a:noFill/>
                    <a:ln w="9525">
                      <a:noFill/>
                      <a:miter lim="800000"/>
                      <a:headEnd/>
                      <a:tailEnd/>
                    </a:ln>
                  </pic:spPr>
                </pic:pic>
              </a:graphicData>
            </a:graphic>
          </wp:anchor>
        </w:drawing>
      </w:r>
      <w:r>
        <w:rPr>
          <w:rFonts w:hint="eastAsia" w:ascii="宋体" w:hAnsi="Arial" w:eastAsia="宋体" w:cs="Times New Roman"/>
          <w:snapToGrid w:val="0"/>
          <w:kern w:val="0"/>
          <w:szCs w:val="21"/>
          <w14:ligatures w14:val="none"/>
        </w:rPr>
        <w:t xml:space="preserve">         </w:t>
      </w:r>
    </w:p>
    <w:p w14:paraId="1F7E5B66">
      <w:pPr>
        <w:bidi w:val="0"/>
        <w:jc w:val="left"/>
        <w:rPr>
          <w:rFonts w:hint="default" w:ascii="Times New Roman" w:hAnsi="Times New Roman" w:cs="Times New Roman"/>
          <w:color w:val="002BFF"/>
        </w:rPr>
      </w:pPr>
      <w:r>
        <w:rPr>
          <w:rFonts w:hint="default" w:ascii="Times New Roman" w:hAnsi="Times New Roman" w:cs="Times New Roman"/>
          <w:color w:val="0000FF"/>
        </w:rPr>
        <w:t>Рисунок 1: Эквивалентная сх</w:t>
      </w:r>
      <w:r>
        <w:rPr>
          <w:rFonts w:hint="default" w:ascii="Times New Roman" w:hAnsi="Times New Roman" w:cs="Times New Roman"/>
          <w:color w:val="002BFF"/>
        </w:rPr>
        <w:t>ема, где</w:t>
      </w:r>
      <w:r>
        <w:rPr>
          <w:rFonts w:hint="eastAsia" w:ascii="Times New Roman" w:hAnsi="Times New Roman" w:cs="Times New Roman"/>
          <w:color w:val="002BFF"/>
          <w:lang w:val="en-US" w:eastAsia="zh-CN"/>
        </w:rPr>
        <w:t xml:space="preserve"> </w:t>
      </w:r>
      <w:r>
        <w:rPr>
          <w:rFonts w:hint="eastAsia" w:ascii="宋体" w:hAnsi="Arial" w:eastAsia="宋体" w:cs="Times New Roman"/>
          <w:snapToGrid w:val="0"/>
          <w:color w:val="002BFF"/>
          <w:kern w:val="0"/>
          <w:szCs w:val="21"/>
          <w14:ligatures w14:val="none"/>
        </w:rPr>
        <w:t>I</w:t>
      </w:r>
      <w:r>
        <w:rPr>
          <w:rFonts w:hint="eastAsia" w:ascii="宋体" w:hAnsi="Arial" w:eastAsia="宋体" w:cs="Times New Roman"/>
          <w:snapToGrid w:val="0"/>
          <w:color w:val="002BFF"/>
          <w:kern w:val="0"/>
          <w:szCs w:val="21"/>
          <w:vertAlign w:val="subscript"/>
          <w14:ligatures w14:val="none"/>
        </w:rPr>
        <w:t>L</w:t>
      </w:r>
      <w:r>
        <w:rPr>
          <w:rFonts w:hint="eastAsia" w:ascii="宋体" w:hAnsi="Arial" w:eastAsia="宋体" w:cs="Times New Roman"/>
          <w:snapToGrid w:val="0"/>
          <w:color w:val="002BFF"/>
          <w:kern w:val="0"/>
          <w:szCs w:val="21"/>
          <w14:ligatures w14:val="none"/>
        </w:rPr>
        <w:t>＝I</w:t>
      </w:r>
      <w:r>
        <w:rPr>
          <w:rFonts w:hint="eastAsia" w:ascii="宋体" w:hAnsi="Arial" w:eastAsia="宋体" w:cs="Times New Roman"/>
          <w:snapToGrid w:val="0"/>
          <w:color w:val="002BFF"/>
          <w:kern w:val="0"/>
          <w:szCs w:val="21"/>
          <w:vertAlign w:val="subscript"/>
          <w14:ligatures w14:val="none"/>
        </w:rPr>
        <w:t>ac</w:t>
      </w:r>
      <w:r>
        <w:rPr>
          <w:rFonts w:hint="default" w:ascii="Times New Roman" w:hAnsi="Times New Roman" w:cs="Times New Roman"/>
          <w:color w:val="002BFF"/>
        </w:rPr>
        <w:t xml:space="preserve"> </w:t>
      </w:r>
    </w:p>
    <w:p w14:paraId="078F4652">
      <w:pPr>
        <w:adjustRightInd w:val="0"/>
        <w:snapToGrid w:val="0"/>
        <w:spacing w:before="156" w:beforeLines="50" w:line="320" w:lineRule="exact"/>
        <w:rPr>
          <w:rFonts w:ascii="宋体" w:hAnsi="Arial" w:eastAsia="宋体" w:cs="Times New Roman"/>
          <w:snapToGrid w:val="0"/>
          <w:color w:val="002BFF"/>
          <w:kern w:val="0"/>
          <w:szCs w:val="21"/>
          <w14:ligatures w14:val="none"/>
        </w:rPr>
      </w:pPr>
      <w:r>
        <w:rPr>
          <w:rFonts w:hint="default" w:ascii="Times New Roman" w:hAnsi="Times New Roman" w:cs="Times New Roman"/>
          <w:color w:val="002BFF"/>
        </w:rPr>
        <w:t xml:space="preserve">Рисунок 2: После смены фазы </w:t>
      </w:r>
      <w:r>
        <w:rPr>
          <w:rFonts w:hint="eastAsia" w:ascii="宋体" w:hAnsi="Arial" w:eastAsia="宋体" w:cs="Times New Roman"/>
          <w:snapToGrid w:val="0"/>
          <w:color w:val="002BFF"/>
          <w:kern w:val="0"/>
          <w:szCs w:val="21"/>
          <w14:ligatures w14:val="none"/>
        </w:rPr>
        <w:t>I</w:t>
      </w:r>
      <w:r>
        <w:rPr>
          <w:rFonts w:hint="eastAsia" w:ascii="宋体" w:hAnsi="Arial" w:eastAsia="宋体" w:cs="Times New Roman"/>
          <w:snapToGrid w:val="0"/>
          <w:color w:val="002BFF"/>
          <w:kern w:val="0"/>
          <w:szCs w:val="21"/>
          <w:vertAlign w:val="subscript"/>
          <w14:ligatures w14:val="none"/>
        </w:rPr>
        <w:t>L</w:t>
      </w:r>
      <w:r>
        <w:rPr>
          <w:rFonts w:hint="eastAsia" w:ascii="宋体" w:hAnsi="Arial" w:eastAsia="宋体" w:cs="Times New Roman"/>
          <w:snapToGrid w:val="0"/>
          <w:color w:val="002BFF"/>
          <w:kern w:val="0"/>
          <w:szCs w:val="21"/>
          <w14:ligatures w14:val="none"/>
        </w:rPr>
        <w:t>＝I</w:t>
      </w:r>
      <w:r>
        <w:rPr>
          <w:rFonts w:hint="eastAsia" w:ascii="宋体" w:hAnsi="Arial" w:eastAsia="宋体" w:cs="Times New Roman"/>
          <w:snapToGrid w:val="0"/>
          <w:color w:val="002BFF"/>
          <w:kern w:val="0"/>
          <w:szCs w:val="21"/>
          <w:vertAlign w:val="subscript"/>
          <w14:ligatures w14:val="none"/>
        </w:rPr>
        <w:t>bc</w:t>
      </w:r>
    </w:p>
    <w:p w14:paraId="393A58DB">
      <w:pPr>
        <w:bidi w:val="0"/>
        <w:jc w:val="left"/>
        <w:rPr>
          <w:rFonts w:hint="default" w:ascii="Times New Roman" w:hAnsi="Times New Roman" w:cs="Times New Roman"/>
          <w:color w:val="0000FF"/>
        </w:rPr>
      </w:pPr>
    </w:p>
    <w:p w14:paraId="6B1C30AF">
      <w:pPr>
        <w:bidi w:val="0"/>
        <w:jc w:val="left"/>
        <w:rPr>
          <w:rFonts w:hint="default" w:ascii="Times New Roman" w:hAnsi="Times New Roman" w:cs="Times New Roman"/>
          <w:color w:val="0000FF"/>
        </w:rPr>
      </w:pPr>
    </w:p>
    <w:p w14:paraId="1D1CE6F5">
      <w:pPr>
        <w:bidi w:val="0"/>
        <w:jc w:val="left"/>
        <w:rPr>
          <w:rFonts w:hint="default" w:ascii="Times New Roman" w:hAnsi="Times New Roman" w:cs="Times New Roman"/>
          <w:color w:val="002BFF"/>
        </w:rPr>
      </w:pPr>
      <w:r>
        <w:rPr>
          <w:rFonts w:hint="default" w:ascii="Times New Roman" w:hAnsi="Times New Roman" w:cs="Times New Roman"/>
          <w:color w:val="002BFF"/>
        </w:rPr>
        <w:t xml:space="preserve">С точки зрения трехфазной волны напряжения, процесс перехода тока нагрузки от фазы A к фазе B в процессе смены фазы показан на рисунке 4. До момента </w:t>
      </w:r>
      <w:r>
        <w:rPr>
          <w:rFonts w:hint="eastAsia" w:ascii="Arial" w:hAnsi="Arial" w:eastAsia="楷体_GB2312" w:cs="Times New Roman"/>
          <w:snapToGrid w:val="0"/>
          <w:color w:val="002BFF"/>
          <w:kern w:val="0"/>
          <w:szCs w:val="21"/>
          <w14:ligatures w14:val="none"/>
        </w:rPr>
        <w:t>T</w:t>
      </w:r>
      <w:r>
        <w:rPr>
          <w:rFonts w:hint="eastAsia" w:ascii="Arial" w:hAnsi="Arial" w:eastAsia="楷体_GB2312" w:cs="Times New Roman"/>
          <w:snapToGrid w:val="0"/>
          <w:color w:val="002BFF"/>
          <w:kern w:val="0"/>
          <w:szCs w:val="21"/>
          <w:vertAlign w:val="subscript"/>
          <w14:ligatures w14:val="none"/>
        </w:rPr>
        <w:t>a</w:t>
      </w:r>
      <w:r>
        <w:rPr>
          <w:rFonts w:hint="default" w:ascii="Times New Roman" w:hAnsi="Times New Roman" w:cs="Times New Roman"/>
          <w:color w:val="002BFF"/>
        </w:rPr>
        <w:t xml:space="preserve">​, когда </w:t>
      </w:r>
      <w:r>
        <w:rPr>
          <w:rFonts w:hint="eastAsia" w:ascii="Arial" w:hAnsi="Arial" w:eastAsia="楷体_GB2312" w:cs="Times New Roman"/>
          <w:snapToGrid w:val="0"/>
          <w:color w:val="002BFF"/>
          <w:kern w:val="0"/>
          <w:szCs w:val="21"/>
          <w14:ligatures w14:val="none"/>
        </w:rPr>
        <w:t>U</w:t>
      </w:r>
      <w:r>
        <w:rPr>
          <w:rFonts w:hint="eastAsia" w:ascii="Arial" w:hAnsi="Arial" w:eastAsia="楷体_GB2312" w:cs="Times New Roman"/>
          <w:snapToGrid w:val="0"/>
          <w:color w:val="002BFF"/>
          <w:kern w:val="0"/>
          <w:szCs w:val="21"/>
          <w:vertAlign w:val="subscript"/>
          <w14:ligatures w14:val="none"/>
        </w:rPr>
        <w:t>AC</w:t>
      </w:r>
      <w:r>
        <w:rPr>
          <w:rFonts w:hint="default" w:ascii="Times New Roman" w:hAnsi="Times New Roman" w:cs="Times New Roman"/>
          <w:color w:val="002BFF"/>
        </w:rPr>
        <w:t xml:space="preserve">​ максимальное, ток нагрузки </w:t>
      </w:r>
      <w:r>
        <w:rPr>
          <w:rFonts w:hint="eastAsia" w:ascii="Arial" w:hAnsi="Arial" w:eastAsia="楷体_GB2312" w:cs="Times New Roman"/>
          <w:snapToGrid w:val="0"/>
          <w:color w:val="002BFF"/>
          <w:kern w:val="0"/>
          <w:szCs w:val="21"/>
          <w14:ligatures w14:val="none"/>
        </w:rPr>
        <w:t>I</w:t>
      </w:r>
      <w:r>
        <w:rPr>
          <w:rFonts w:hint="eastAsia" w:ascii="Arial" w:hAnsi="Arial" w:eastAsia="楷体_GB2312" w:cs="Times New Roman"/>
          <w:snapToGrid w:val="0"/>
          <w:color w:val="002BFF"/>
          <w:kern w:val="0"/>
          <w:szCs w:val="21"/>
          <w:vertAlign w:val="subscript"/>
          <w14:ligatures w14:val="none"/>
        </w:rPr>
        <w:t>L</w:t>
      </w:r>
      <w:r>
        <w:rPr>
          <w:rFonts w:hint="eastAsia" w:ascii="Arial" w:hAnsi="Arial" w:eastAsia="楷体_GB2312" w:cs="Times New Roman"/>
          <w:snapToGrid w:val="0"/>
          <w:color w:val="002BFF"/>
          <w:kern w:val="0"/>
          <w:szCs w:val="21"/>
          <w14:ligatures w14:val="none"/>
        </w:rPr>
        <w:t>=I</w:t>
      </w:r>
      <w:r>
        <w:rPr>
          <w:rFonts w:hint="eastAsia" w:ascii="Arial" w:hAnsi="Arial" w:eastAsia="楷体_GB2312" w:cs="Times New Roman"/>
          <w:snapToGrid w:val="0"/>
          <w:color w:val="002BFF"/>
          <w:kern w:val="0"/>
          <w:szCs w:val="21"/>
          <w:vertAlign w:val="subscript"/>
          <w14:ligatures w14:val="none"/>
        </w:rPr>
        <w:t>a</w:t>
      </w:r>
      <w:r>
        <w:rPr>
          <w:rFonts w:hint="default" w:ascii="Times New Roman" w:hAnsi="Times New Roman" w:cs="Times New Roman"/>
          <w:color w:val="002BFF"/>
        </w:rPr>
        <w:t xml:space="preserve">, как показано на рисунке 1, течет от фазы A через D1, нагрузку и D2 в фазу C. С момента </w:t>
      </w:r>
      <w:r>
        <w:rPr>
          <w:rFonts w:hint="eastAsia" w:ascii="Arial" w:hAnsi="Arial" w:eastAsia="楷体_GB2312" w:cs="Times New Roman"/>
          <w:snapToGrid w:val="0"/>
          <w:color w:val="002BFF"/>
          <w:kern w:val="0"/>
          <w:szCs w:val="21"/>
          <w14:ligatures w14:val="none"/>
        </w:rPr>
        <w:t>T</w:t>
      </w:r>
      <w:r>
        <w:rPr>
          <w:rFonts w:hint="eastAsia" w:ascii="Arial" w:hAnsi="Arial" w:eastAsia="楷体_GB2312" w:cs="Times New Roman"/>
          <w:snapToGrid w:val="0"/>
          <w:color w:val="002BFF"/>
          <w:kern w:val="0"/>
          <w:szCs w:val="21"/>
          <w:vertAlign w:val="subscript"/>
          <w14:ligatures w14:val="none"/>
        </w:rPr>
        <w:t>a</w:t>
      </w:r>
      <w:r>
        <w:rPr>
          <w:rFonts w:hint="default" w:ascii="Times New Roman" w:hAnsi="Times New Roman" w:cs="Times New Roman"/>
          <w:color w:val="002BFF"/>
        </w:rPr>
        <w:t xml:space="preserve">​, когда </w:t>
      </w:r>
      <w:r>
        <w:rPr>
          <w:rFonts w:hint="eastAsia" w:ascii="Arial" w:hAnsi="Arial" w:eastAsia="楷体_GB2312" w:cs="Times New Roman"/>
          <w:snapToGrid w:val="0"/>
          <w:color w:val="002BFF"/>
          <w:kern w:val="0"/>
          <w:szCs w:val="21"/>
          <w14:ligatures w14:val="none"/>
        </w:rPr>
        <w:t>U</w:t>
      </w:r>
      <w:r>
        <w:rPr>
          <w:rFonts w:hint="eastAsia" w:ascii="Arial" w:hAnsi="Arial" w:eastAsia="楷体_GB2312" w:cs="Times New Roman"/>
          <w:snapToGrid w:val="0"/>
          <w:color w:val="002BFF"/>
          <w:kern w:val="0"/>
          <w:szCs w:val="21"/>
          <w:vertAlign w:val="subscript"/>
          <w14:ligatures w14:val="none"/>
        </w:rPr>
        <w:t>BC</w:t>
      </w:r>
      <w:r>
        <w:rPr>
          <w:rFonts w:hint="default" w:ascii="Times New Roman" w:hAnsi="Times New Roman" w:cs="Times New Roman"/>
          <w:color w:val="002BFF"/>
        </w:rPr>
        <w:t xml:space="preserve">​ становится максимальным, начинается смена фазы. После завершения смены фазы в момент </w:t>
      </w:r>
      <w:r>
        <w:rPr>
          <w:rFonts w:hint="eastAsia" w:ascii="Arial" w:hAnsi="Arial" w:eastAsia="楷体_GB2312" w:cs="Times New Roman"/>
          <w:snapToGrid w:val="0"/>
          <w:color w:val="002BFF"/>
          <w:kern w:val="0"/>
          <w:szCs w:val="21"/>
          <w14:ligatures w14:val="none"/>
        </w:rPr>
        <w:t>T</w:t>
      </w:r>
      <w:r>
        <w:rPr>
          <w:rFonts w:hint="eastAsia" w:ascii="Arial" w:hAnsi="Arial" w:eastAsia="楷体_GB2312" w:cs="Times New Roman"/>
          <w:snapToGrid w:val="0"/>
          <w:color w:val="002BFF"/>
          <w:kern w:val="0"/>
          <w:szCs w:val="21"/>
          <w:vertAlign w:val="subscript"/>
          <w14:ligatures w14:val="none"/>
        </w:rPr>
        <w:t>b</w:t>
      </w:r>
      <w:r>
        <w:rPr>
          <w:rFonts w:hint="default" w:ascii="Times New Roman" w:hAnsi="Times New Roman" w:cs="Times New Roman"/>
          <w:color w:val="002BFF"/>
        </w:rPr>
        <w:t xml:space="preserve">​, ток нагрузки </w:t>
      </w:r>
      <w:r>
        <w:rPr>
          <w:rFonts w:hint="eastAsia" w:ascii="Arial" w:hAnsi="Arial" w:eastAsia="楷体_GB2312" w:cs="Times New Roman"/>
          <w:snapToGrid w:val="0"/>
          <w:color w:val="002BFF"/>
          <w:kern w:val="0"/>
          <w:szCs w:val="21"/>
          <w14:ligatures w14:val="none"/>
        </w:rPr>
        <w:t>I</w:t>
      </w:r>
      <w:r>
        <w:rPr>
          <w:rFonts w:hint="eastAsia" w:ascii="Arial" w:hAnsi="Arial" w:eastAsia="楷体_GB2312" w:cs="Times New Roman"/>
          <w:snapToGrid w:val="0"/>
          <w:color w:val="002BFF"/>
          <w:kern w:val="0"/>
          <w:szCs w:val="21"/>
          <w:vertAlign w:val="subscript"/>
          <w14:ligatures w14:val="none"/>
        </w:rPr>
        <w:t>L</w:t>
      </w:r>
      <w:r>
        <w:rPr>
          <w:rFonts w:hint="eastAsia" w:ascii="Arial" w:hAnsi="Arial" w:eastAsia="楷体_GB2312" w:cs="Times New Roman"/>
          <w:snapToGrid w:val="0"/>
          <w:color w:val="002BFF"/>
          <w:kern w:val="0"/>
          <w:szCs w:val="21"/>
          <w14:ligatures w14:val="none"/>
        </w:rPr>
        <w:t>=I</w:t>
      </w:r>
      <w:r>
        <w:rPr>
          <w:rFonts w:hint="eastAsia" w:ascii="Arial" w:hAnsi="Arial" w:eastAsia="楷体_GB2312" w:cs="Times New Roman"/>
          <w:snapToGrid w:val="0"/>
          <w:color w:val="002BFF"/>
          <w:kern w:val="0"/>
          <w:szCs w:val="21"/>
          <w:vertAlign w:val="subscript"/>
          <w14:ligatures w14:val="none"/>
        </w:rPr>
        <w:t>b</w:t>
      </w:r>
      <w:r>
        <w:rPr>
          <w:rFonts w:hint="default" w:ascii="Times New Roman" w:hAnsi="Times New Roman" w:cs="Times New Roman"/>
          <w:color w:val="002BFF"/>
        </w:rPr>
        <w:t>​, как показано на рисунке 2, течет от фазы B через D3, нагрузку и D2 в фазу C.</w:t>
      </w:r>
    </w:p>
    <w:p w14:paraId="384344A0">
      <w:pPr>
        <w:bidi w:val="0"/>
        <w:jc w:val="left"/>
        <w:rPr>
          <w:rFonts w:hint="default" w:ascii="Times New Roman" w:hAnsi="Times New Roman" w:cs="Times New Roman"/>
          <w:color w:val="002BFF"/>
        </w:rPr>
      </w:pPr>
      <w:r>
        <w:rPr>
          <w:rFonts w:hint="default" w:ascii="Times New Roman" w:hAnsi="Times New Roman" w:cs="Times New Roman"/>
          <w:color w:val="002BFF"/>
        </w:rPr>
        <w:t>Первый анализируемый вопрос:</w:t>
      </w:r>
      <w:r>
        <w:rPr>
          <w:rFonts w:hint="default" w:ascii="Times New Roman" w:hAnsi="Times New Roman" w:cs="Times New Roman"/>
          <w:color w:val="002BFF"/>
        </w:rPr>
        <w:br w:type="textWrapping"/>
      </w:r>
      <w:r>
        <w:rPr>
          <w:rFonts w:hint="default" w:ascii="Times New Roman" w:hAnsi="Times New Roman" w:cs="Times New Roman"/>
          <w:color w:val="002BFF"/>
        </w:rPr>
        <w:t>Как изменяется ток через выпрямительные трубки в интервале</w:t>
      </w:r>
      <w:r>
        <w:rPr>
          <w:rFonts w:hint="eastAsia" w:ascii="Times New Roman" w:hAnsi="Times New Roman" w:cs="Times New Roman"/>
          <w:color w:val="002BFF"/>
          <w:lang w:val="en-US" w:eastAsia="zh-CN"/>
        </w:rPr>
        <w:t xml:space="preserve"> </w:t>
      </w:r>
      <w:r>
        <w:rPr>
          <w:rFonts w:hint="eastAsia" w:ascii="Arial" w:hAnsi="Arial" w:eastAsia="楷体_GB2312" w:cs="Times New Roman"/>
          <w:snapToGrid w:val="0"/>
          <w:color w:val="002BFF"/>
          <w:kern w:val="0"/>
          <w:szCs w:val="21"/>
          <w14:ligatures w14:val="none"/>
        </w:rPr>
        <w:t>T</w:t>
      </w:r>
      <w:r>
        <w:rPr>
          <w:rFonts w:hint="eastAsia" w:ascii="Arial" w:hAnsi="Arial" w:eastAsia="楷体_GB2312" w:cs="Times New Roman"/>
          <w:snapToGrid w:val="0"/>
          <w:color w:val="002BFF"/>
          <w:kern w:val="0"/>
          <w:szCs w:val="21"/>
          <w:vertAlign w:val="subscript"/>
          <w14:ligatures w14:val="none"/>
        </w:rPr>
        <w:t>a</w:t>
      </w:r>
      <w:r>
        <w:rPr>
          <w:rFonts w:hint="eastAsia" w:ascii="Arial" w:hAnsi="Arial" w:eastAsia="楷体_GB2312" w:cs="Times New Roman"/>
          <w:snapToGrid w:val="0"/>
          <w:color w:val="002BFF"/>
          <w:kern w:val="0"/>
          <w:szCs w:val="21"/>
          <w14:ligatures w14:val="none"/>
        </w:rPr>
        <w:t>－T</w:t>
      </w:r>
      <w:r>
        <w:rPr>
          <w:rFonts w:hint="eastAsia" w:ascii="Arial" w:hAnsi="Arial" w:eastAsia="楷体_GB2312" w:cs="Times New Roman"/>
          <w:snapToGrid w:val="0"/>
          <w:color w:val="002BFF"/>
          <w:kern w:val="0"/>
          <w:szCs w:val="21"/>
          <w:vertAlign w:val="subscript"/>
          <w14:ligatures w14:val="none"/>
        </w:rPr>
        <w:t>b</w:t>
      </w:r>
      <w:r>
        <w:rPr>
          <w:rFonts w:hint="default" w:ascii="Times New Roman" w:hAnsi="Times New Roman" w:cs="Times New Roman"/>
          <w:color w:val="002BFF"/>
        </w:rPr>
        <w:t>​?</w:t>
      </w:r>
    </w:p>
    <w:p w14:paraId="321B48AA">
      <w:pPr>
        <w:adjustRightInd w:val="0"/>
        <w:snapToGrid w:val="0"/>
        <w:spacing w:before="156" w:beforeLines="50" w:line="460" w:lineRule="exact"/>
        <w:ind w:firstLine="573"/>
        <w:rPr>
          <w:rFonts w:hint="eastAsia" w:ascii="Arial" w:hAnsi="Arial" w:eastAsia="楷体_GB2312" w:cs="Times New Roman"/>
          <w:snapToGrid w:val="0"/>
          <w:kern w:val="0"/>
          <w:szCs w:val="21"/>
          <w14:ligatures w14:val="none"/>
        </w:rPr>
      </w:pPr>
    </w:p>
    <w:p w14:paraId="45C046C1">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Ток выпрямительной трубки D1,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D1</w:t>
      </w:r>
      <w:r>
        <w:rPr>
          <w:rFonts w:hint="default" w:ascii="Times New Roman" w:hAnsi="Times New Roman" w:cs="Times New Roman"/>
          <w:color w:val="0000FF"/>
        </w:rPr>
        <w:t>, начинает уменьшаться с момента</w:t>
      </w:r>
      <w:r>
        <w:rPr>
          <w:rFonts w:hint="eastAsia" w:ascii="Times New Roman" w:hAnsi="Times New Roman" w:cs="Times New Roman"/>
          <w:color w:val="0000FF"/>
          <w:lang w:val="en-US" w:eastAsia="zh-CN"/>
        </w:rPr>
        <w:t xml:space="preserve"> </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a</w:t>
      </w:r>
      <w:r>
        <w:rPr>
          <w:rFonts w:hint="default" w:ascii="Times New Roman" w:hAnsi="Times New Roman" w:cs="Times New Roman"/>
          <w:color w:val="0000FF"/>
        </w:rPr>
        <w:t xml:space="preserve">и к моменту </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b</w:t>
      </w:r>
      <w:r>
        <w:rPr>
          <w:rFonts w:hint="default" w:ascii="Times New Roman" w:hAnsi="Times New Roman" w:cs="Times New Roman"/>
          <w:color w:val="0000FF"/>
        </w:rPr>
        <w:t xml:space="preserve">достигает нуля, но процесс смены фазы еще не завершен. Напряжение </w:t>
      </w:r>
      <w:r>
        <w:rPr>
          <w:rFonts w:hint="eastAsia" w:ascii="Arial" w:hAnsi="Arial" w:eastAsia="楷体_GB2312" w:cs="Times New Roman"/>
          <w:snapToGrid w:val="0"/>
          <w:color w:val="0000FF"/>
          <w:kern w:val="0"/>
          <w:szCs w:val="21"/>
          <w14:ligatures w14:val="none"/>
        </w:rPr>
        <w:t>U</w:t>
      </w:r>
      <w:r>
        <w:rPr>
          <w:rFonts w:hint="eastAsia" w:ascii="Arial" w:hAnsi="Arial" w:eastAsia="楷体_GB2312" w:cs="Times New Roman"/>
          <w:snapToGrid w:val="0"/>
          <w:color w:val="0000FF"/>
          <w:kern w:val="0"/>
          <w:szCs w:val="21"/>
          <w:vertAlign w:val="subscript"/>
          <w14:ligatures w14:val="none"/>
        </w:rPr>
        <w:t>ba</w:t>
      </w:r>
      <w:r>
        <w:rPr>
          <w:rFonts w:hint="eastAsia" w:ascii="Arial" w:hAnsi="Arial" w:eastAsia="楷体_GB2312" w:cs="Times New Roman"/>
          <w:snapToGrid w:val="0"/>
          <w:color w:val="0000FF"/>
          <w:kern w:val="0"/>
          <w:szCs w:val="21"/>
          <w:vertAlign w:val="subscript"/>
          <w:lang w:val="en-US" w:eastAsia="zh-CN"/>
          <w14:ligatures w14:val="none"/>
        </w:rPr>
        <w:t xml:space="preserve"> </w:t>
      </w:r>
      <w:r>
        <w:rPr>
          <w:rFonts w:hint="default" w:ascii="Times New Roman" w:hAnsi="Times New Roman" w:cs="Times New Roman"/>
          <w:color w:val="0000FF"/>
        </w:rPr>
        <w:t xml:space="preserve"> уже положительное, и D1 испытывает обратное напряжение. Из-за наличия у выпрямительной трубки некоторого объема обратного восстановления заряда, D1 еще не восстановила состояние отсеченного состояния, и поэтому обязательно существует время обратного восстановления </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и обратный ток восстановления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как показано на рисунке 3.</w:t>
      </w:r>
    </w:p>
    <w:p w14:paraId="759ECCE0">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Ток IrI_rIr течет от фазы B через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положительное направление D3, противоположное направление D1, возвращаясь в фазу A. Время</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и обратный ток IrI_rIr​ являются важными данными для анализа характеристик обратного восстановления выпрямительных трубок, и поэтому второй анализируемый вопрос заключается в оценке величины </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и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w:t>
      </w:r>
    </w:p>
    <w:p w14:paraId="267FC823">
      <w:pPr>
        <w:adjustRightInd w:val="0"/>
        <w:snapToGrid w:val="0"/>
        <w:spacing w:before="156" w:beforeLines="50" w:line="460" w:lineRule="exact"/>
        <w:ind w:firstLine="573"/>
        <w:rPr>
          <w:rFonts w:hint="eastAsia" w:ascii="Arial" w:hAnsi="Arial" w:eastAsia="楷体_GB2312" w:cs="Times New Roman"/>
          <w:snapToGrid w:val="0"/>
          <w:kern w:val="0"/>
          <w:szCs w:val="21"/>
          <w14:ligatures w14:val="none"/>
        </w:rPr>
      </w:pPr>
    </w:p>
    <w:p w14:paraId="0B19D7E8">
      <w:pPr>
        <w:adjustRightInd w:val="0"/>
        <w:snapToGrid w:val="0"/>
        <w:spacing w:before="156" w:beforeLines="50" w:line="460" w:lineRule="exact"/>
        <w:jc w:val="left"/>
        <w:rPr>
          <w:rFonts w:hint="default" w:ascii="Times New Roman" w:hAnsi="Times New Roman" w:cs="Times New Roman"/>
          <w:color w:val="0000FF"/>
        </w:rPr>
      </w:pPr>
      <w:r>
        <w:rPr>
          <w:rFonts w:hint="default" w:ascii="Times New Roman" w:hAnsi="Times New Roman" w:cs="Times New Roman"/>
          <w:color w:val="0000FF"/>
        </w:rPr>
        <w:t xml:space="preserve">При определенных рабочих напряжении и токе, значения индуктивности линии </w:t>
      </w:r>
      <w:r>
        <w:rPr>
          <w:rFonts w:hint="eastAsia" w:ascii="Arial" w:hAnsi="Arial" w:eastAsia="楷体_GB2312" w:cs="Times New Roman"/>
          <w:snapToGrid w:val="0"/>
          <w:kern w:val="0"/>
          <w:szCs w:val="21"/>
          <w14:ligatures w14:val="none"/>
        </w:rPr>
        <w:t>L</w:t>
      </w:r>
      <w:r>
        <w:rPr>
          <w:rFonts w:hint="eastAsia" w:ascii="Arial" w:hAnsi="Arial" w:eastAsia="楷体_GB2312" w:cs="Times New Roman"/>
          <w:snapToGrid w:val="0"/>
          <w:kern w:val="0"/>
          <w:szCs w:val="21"/>
          <w:vertAlign w:val="subscript"/>
          <w14:ligatures w14:val="none"/>
        </w:rPr>
        <w:t>r</w:t>
      </w:r>
      <w:r>
        <w:rPr>
          <w:rFonts w:hint="default" w:ascii="Times New Roman" w:hAnsi="Times New Roman" w:cs="Times New Roman"/>
          <w:color w:val="0000FF"/>
        </w:rPr>
        <w:t xml:space="preserve">​, обратного восстановления заряда </w:t>
      </w:r>
      <w:r>
        <w:rPr>
          <w:rFonts w:hint="eastAsia" w:ascii="Arial" w:hAnsi="Arial" w:eastAsia="楷体_GB2312" w:cs="Times New Roman"/>
          <w:snapToGrid w:val="0"/>
          <w:color w:val="0000FF"/>
          <w:kern w:val="0"/>
          <w:szCs w:val="21"/>
          <w14:ligatures w14:val="none"/>
        </w:rPr>
        <w:t>Q</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у выпрямительных трубок, времени обратного восстановления </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и обратного тока восстановления </w:t>
      </w:r>
      <w:r>
        <w:rPr>
          <w:rFonts w:hint="eastAsia" w:ascii="Arial" w:hAnsi="Arial" w:eastAsia="楷体_GB2312" w:cs="Times New Roman"/>
          <w:snapToGrid w:val="0"/>
          <w:color w:val="0000FF"/>
          <w:kern w:val="0"/>
          <w:szCs w:val="21"/>
          <w14:ligatures w14:val="none"/>
        </w:rPr>
        <w:t>L</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определяют величину перенапряжения при смене фазы и потерь на смену фазы. Применяя разумные меры, можно подавить величину перенапряжения при смене фазы и снизить потери на смену фазы, что является третьим исследуемым вопросом.</w:t>
      </w:r>
    </w:p>
    <w:p w14:paraId="5121B1E9">
      <w:pPr>
        <w:adjustRightInd w:val="0"/>
        <w:snapToGrid w:val="0"/>
        <w:spacing w:before="156" w:beforeLines="50" w:line="460" w:lineRule="exact"/>
        <w:jc w:val="left"/>
        <w:rPr>
          <w:rFonts w:ascii="宋体" w:hAnsi="Arial" w:eastAsia="宋体" w:cs="Times New Roman"/>
          <w:snapToGrid w:val="0"/>
          <w:kern w:val="0"/>
          <w:szCs w:val="21"/>
          <w14:ligatures w14:val="none"/>
        </w:rPr>
      </w:pPr>
      <w:r>
        <w:rPr>
          <w:rFonts w:ascii="宋体" w:hAnsi="Arial" w:eastAsia="宋体" w:cs="Times New Roman"/>
          <w:kern w:val="0"/>
          <w:szCs w:val="21"/>
          <w14:ligatures w14:val="none"/>
        </w:rPr>
        <w:drawing>
          <wp:anchor distT="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5269865" cy="1437005"/>
            <wp:effectExtent l="19050" t="0" r="6985" b="0"/>
            <wp:wrapTopAndBottom/>
            <wp:docPr id="394" name="图片 210" descr="电流流向和三相波形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210" descr="电流流向和三相波形图.bmp"/>
                    <pic:cNvPicPr>
                      <a:picLocks noChangeAspect="1" noChangeArrowheads="1"/>
                    </pic:cNvPicPr>
                  </pic:nvPicPr>
                  <pic:blipFill>
                    <a:blip r:embed="rId5"/>
                    <a:srcRect/>
                    <a:stretch>
                      <a:fillRect/>
                    </a:stretch>
                  </pic:blipFill>
                  <pic:spPr>
                    <a:xfrm>
                      <a:off x="0" y="0"/>
                      <a:ext cx="5269865" cy="1437005"/>
                    </a:xfrm>
                    <a:prstGeom prst="rect">
                      <a:avLst/>
                    </a:prstGeom>
                    <a:noFill/>
                    <a:ln w="9525">
                      <a:noFill/>
                      <a:miter lim="800000"/>
                      <a:headEnd/>
                      <a:tailEnd/>
                    </a:ln>
                  </pic:spPr>
                </pic:pic>
              </a:graphicData>
            </a:graphic>
          </wp:anchor>
        </w:drawing>
      </w:r>
    </w:p>
    <w:p w14:paraId="14B3136F">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Рисунок </w:t>
      </w:r>
      <w:r>
        <w:rPr>
          <w:rFonts w:hint="eastAsia" w:ascii="Times New Roman" w:hAnsi="Times New Roman" w:cs="Times New Roman"/>
          <w:color w:val="0000FF"/>
          <w:lang w:val="en-US" w:eastAsia="zh-CN"/>
        </w:rPr>
        <w:t>3：</w:t>
      </w:r>
      <w:r>
        <w:rPr>
          <w:rFonts w:hint="default" w:ascii="Times New Roman" w:hAnsi="Times New Roman" w:cs="Times New Roman"/>
          <w:color w:val="0000FF"/>
        </w:rPr>
        <w:t>Формирование тока Irr</w:t>
      </w:r>
    </w:p>
    <w:p w14:paraId="0F589A33">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Рисунок </w:t>
      </w:r>
      <w:r>
        <w:rPr>
          <w:rFonts w:hint="eastAsia" w:ascii="Times New Roman" w:hAnsi="Times New Roman" w:cs="Times New Roman"/>
          <w:color w:val="0000FF"/>
          <w:lang w:val="en-US" w:eastAsia="zh-CN"/>
        </w:rPr>
        <w:t>4：</w:t>
      </w:r>
      <w:r>
        <w:rPr>
          <w:rFonts w:hint="default" w:ascii="Times New Roman" w:hAnsi="Times New Roman" w:cs="Times New Roman"/>
          <w:color w:val="0000FF"/>
        </w:rPr>
        <w:t>Схематическое изображение времени смены фазы</w:t>
      </w:r>
    </w:p>
    <w:p w14:paraId="34FD505B">
      <w:pPr>
        <w:adjustRightInd w:val="0"/>
        <w:snapToGrid w:val="0"/>
        <w:spacing w:before="156" w:beforeLines="50" w:line="340" w:lineRule="exact"/>
        <w:rPr>
          <w:rFonts w:ascii="Arial" w:hAnsi="Arial" w:eastAsia="楷体_GB2312" w:cs="Times New Roman"/>
          <w:snapToGrid w:val="0"/>
          <w:kern w:val="0"/>
          <w:szCs w:val="21"/>
          <w14:ligatures w14:val="none"/>
        </w:rPr>
      </w:pPr>
    </w:p>
    <w:p w14:paraId="09685A3F">
      <w:pPr>
        <w:bidi w:val="0"/>
        <w:jc w:val="left"/>
        <w:rPr>
          <w:rFonts w:hint="default" w:ascii="Times New Roman" w:hAnsi="Times New Roman" w:cs="Times New Roman"/>
          <w:color w:val="0000FF"/>
        </w:rPr>
      </w:pPr>
      <w:r>
        <w:rPr>
          <w:rFonts w:hint="default" w:ascii="Times New Roman" w:hAnsi="Times New Roman" w:cs="Times New Roman"/>
          <w:color w:val="0000FF"/>
        </w:rPr>
        <w:t>Эквивалентные расчёты процесса коммутации</w:t>
      </w:r>
      <w:r>
        <w:rPr>
          <w:rFonts w:hint="default" w:ascii="Times New Roman" w:hAnsi="Times New Roman" w:cs="Times New Roman"/>
          <w:color w:val="0000FF"/>
        </w:rPr>
        <w:br w:type="textWrapping"/>
      </w:r>
    </w:p>
    <w:p w14:paraId="6896FAC2">
      <w:pPr>
        <w:bidi w:val="0"/>
        <w:jc w:val="left"/>
        <w:rPr>
          <w:rFonts w:hint="default" w:ascii="Times New Roman" w:hAnsi="Times New Roman" w:cs="Times New Roman"/>
          <w:color w:val="0000FF"/>
        </w:rPr>
      </w:pPr>
      <w:r>
        <w:rPr>
          <w:rFonts w:hint="eastAsia" w:ascii="Arial" w:hAnsi="Arial" w:eastAsia="楷体_GB2312" w:cs="Times New Roman"/>
          <w:snapToGrid w:val="0"/>
          <w:color w:val="0000FF"/>
          <w:kern w:val="0"/>
          <w:szCs w:val="21"/>
          <w14:ligatures w14:val="none"/>
        </w:rPr>
        <w:t>L</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это эквивалентный последовательный реактор выпрямительного трансформатора и линии. Из-за его наличия коммутация требует определённого времени </w:t>
      </w:r>
      <w:r>
        <w:rPr>
          <w:rFonts w:ascii="Arial" w:hAnsi="Arial" w:eastAsia="楷体_GB2312" w:cs="Times New Roman"/>
          <w:snapToGrid w:val="0"/>
          <w:color w:val="0000FF"/>
          <w:kern w:val="0"/>
          <w:szCs w:val="21"/>
          <w14:ligatures w14:val="none"/>
        </w:rPr>
        <w:t>∆</w:t>
      </w:r>
      <w:r>
        <w:rPr>
          <w:rFonts w:hint="eastAsia" w:ascii="Arial" w:hAnsi="Arial" w:eastAsia="楷体_GB2312" w:cs="Times New Roman"/>
          <w:snapToGrid w:val="0"/>
          <w:color w:val="0000FF"/>
          <w:kern w:val="0"/>
          <w:szCs w:val="21"/>
          <w14:ligatures w14:val="none"/>
        </w:rPr>
        <w:t>T</w:t>
      </w:r>
      <w:r>
        <w:rPr>
          <w:rFonts w:hint="default" w:ascii="Times New Roman" w:hAnsi="Times New Roman" w:cs="Times New Roman"/>
          <w:color w:val="0000FF"/>
        </w:rPr>
        <w:t xml:space="preserve">, то есть </w:t>
      </w:r>
      <w:r>
        <w:rPr>
          <w:rFonts w:ascii="Arial" w:hAnsi="Arial" w:eastAsia="楷体_GB2312" w:cs="Times New Roman"/>
          <w:snapToGrid w:val="0"/>
          <w:color w:val="0000FF"/>
          <w:kern w:val="0"/>
          <w:szCs w:val="21"/>
          <w14:ligatures w14:val="none"/>
        </w:rPr>
        <w:t>∆</w:t>
      </w:r>
      <w:r>
        <w:rPr>
          <w:rFonts w:hint="eastAsia" w:ascii="Arial" w:hAnsi="Arial" w:eastAsia="楷体_GB2312" w:cs="Times New Roman"/>
          <w:snapToGrid w:val="0"/>
          <w:color w:val="0000FF"/>
          <w:kern w:val="0"/>
          <w:szCs w:val="21"/>
          <w14:ligatures w14:val="none"/>
        </w:rPr>
        <w:t>T =T</w:t>
      </w:r>
      <w:r>
        <w:rPr>
          <w:rFonts w:hint="eastAsia" w:ascii="Arial" w:hAnsi="Arial" w:eastAsia="楷体_GB2312" w:cs="Times New Roman"/>
          <w:snapToGrid w:val="0"/>
          <w:color w:val="0000FF"/>
          <w:kern w:val="0"/>
          <w:szCs w:val="21"/>
          <w:vertAlign w:val="subscript"/>
          <w14:ligatures w14:val="none"/>
        </w:rPr>
        <w:t>b</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a</w:t>
      </w:r>
      <w:r>
        <w:rPr>
          <w:rFonts w:hint="default" w:ascii="Times New Roman" w:hAnsi="Times New Roman" w:cs="Times New Roman"/>
          <w:color w:val="0000FF"/>
        </w:rPr>
        <w:t xml:space="preserve">. В течение времени </w:t>
      </w:r>
      <w:r>
        <w:rPr>
          <w:rFonts w:ascii="Arial" w:hAnsi="Arial" w:eastAsia="楷体_GB2312" w:cs="Times New Roman"/>
          <w:snapToGrid w:val="0"/>
          <w:color w:val="0000FF"/>
          <w:kern w:val="0"/>
          <w:szCs w:val="21"/>
          <w14:ligatures w14:val="none"/>
        </w:rPr>
        <w:t>∆</w:t>
      </w:r>
      <w:r>
        <w:rPr>
          <w:rFonts w:hint="eastAsia" w:ascii="Arial" w:hAnsi="Arial" w:eastAsia="楷体_GB2312" w:cs="Times New Roman"/>
          <w:snapToGrid w:val="0"/>
          <w:color w:val="0000FF"/>
          <w:kern w:val="0"/>
          <w:szCs w:val="21"/>
          <w14:ligatures w14:val="none"/>
        </w:rPr>
        <w:t>T</w:t>
      </w:r>
      <w:r>
        <w:rPr>
          <w:rFonts w:hint="default" w:ascii="Times New Roman" w:hAnsi="Times New Roman" w:cs="Times New Roman"/>
          <w:color w:val="0000FF"/>
        </w:rPr>
        <w:t xml:space="preserve"> ток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a</w:t>
      </w:r>
      <w:r>
        <w:rPr>
          <w:rFonts w:hint="default" w:ascii="Times New Roman" w:hAnsi="Times New Roman" w:cs="Times New Roman"/>
          <w:color w:val="0000FF"/>
        </w:rPr>
        <w:t xml:space="preserve">постепенно уменьшается, а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b</w:t>
      </w:r>
      <w:r>
        <w:rPr>
          <w:rFonts w:hint="default" w:ascii="Times New Roman" w:hAnsi="Times New Roman" w:cs="Times New Roman"/>
          <w:color w:val="0000FF"/>
        </w:rPr>
        <w:t xml:space="preserve"> постепенно увеличивается; оба тока положительные, и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a</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b</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L</w:t>
      </w:r>
      <w:r>
        <w:rPr>
          <w:rFonts w:hint="default" w:ascii="Times New Roman" w:hAnsi="Times New Roman" w:cs="Times New Roman"/>
          <w:color w:val="0000FF"/>
        </w:rPr>
        <w:t xml:space="preserve">. После момента </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b</w:t>
      </w:r>
      <w:r>
        <w:rPr>
          <w:rFonts w:hint="default" w:ascii="Times New Roman" w:hAnsi="Times New Roman" w:cs="Times New Roman"/>
          <w:color w:val="0000FF"/>
        </w:rPr>
        <w:t xml:space="preserve">, </w:t>
      </w:r>
      <w:r>
        <w:rPr>
          <w:rFonts w:hint="eastAsia" w:ascii="Arial" w:hAnsi="Arial" w:eastAsia="楷体_GB2312" w:cs="Times New Roman"/>
          <w:snapToGrid w:val="0"/>
          <w:color w:val="0000FF"/>
          <w:kern w:val="0"/>
          <w:szCs w:val="21"/>
          <w14:ligatures w14:val="none"/>
        </w:rPr>
        <w:t>L</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ограничивает рост обратного восстановления тока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и создаёт перенапряжение коммутации в момент восстановления запирания D1. Конечно, сопротивление линии </w:t>
      </w:r>
      <w:r>
        <w:rPr>
          <w:rFonts w:hint="eastAsia" w:ascii="Arial" w:hAnsi="Arial" w:eastAsia="楷体_GB2312" w:cs="Times New Roman"/>
          <w:snapToGrid w:val="0"/>
          <w:color w:val="0000FF"/>
          <w:kern w:val="0"/>
          <w:szCs w:val="21"/>
          <w14:ligatures w14:val="none"/>
        </w:rPr>
        <w:t>R</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​тоже существует, но при высокой скорости изменения тока </w:t>
      </w:r>
      <w:r>
        <w:rPr>
          <w:rFonts w:hint="eastAsia" w:ascii="Arial" w:hAnsi="Arial" w:eastAsia="楷体_GB2312" w:cs="Times New Roman"/>
          <w:snapToGrid w:val="0"/>
          <w:color w:val="0000FF"/>
          <w:kern w:val="0"/>
          <w:szCs w:val="21"/>
          <w14:ligatures w14:val="none"/>
        </w:rPr>
        <w:t>di/dt</w:t>
      </w:r>
      <w:r>
        <w:rPr>
          <w:rFonts w:hint="eastAsia" w:ascii="Arial" w:hAnsi="Arial" w:eastAsia="楷体_GB2312" w:cs="Times New Roman"/>
          <w:snapToGrid w:val="0"/>
          <w:color w:val="0000FF"/>
          <w:kern w:val="0"/>
          <w:szCs w:val="21"/>
          <w:lang w:val="en-US" w:eastAsia="zh-CN"/>
          <w14:ligatures w14:val="none"/>
        </w:rPr>
        <w:t xml:space="preserve"> </w:t>
      </w:r>
      <w:r>
        <w:rPr>
          <w:rFonts w:hint="default" w:ascii="Times New Roman" w:hAnsi="Times New Roman" w:cs="Times New Roman"/>
          <w:color w:val="0000FF"/>
        </w:rPr>
        <w:t xml:space="preserve">роль </w:t>
      </w:r>
      <w:r>
        <w:rPr>
          <w:rFonts w:hint="eastAsia" w:ascii="Arial" w:hAnsi="Arial" w:eastAsia="楷体_GB2312" w:cs="Times New Roman"/>
          <w:snapToGrid w:val="0"/>
          <w:color w:val="0000FF"/>
          <w:kern w:val="0"/>
          <w:szCs w:val="21"/>
          <w14:ligatures w14:val="none"/>
        </w:rPr>
        <w:t>L</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значительно превосходит роль </w:t>
      </w:r>
      <w:r>
        <w:rPr>
          <w:rFonts w:hint="eastAsia" w:ascii="Arial" w:hAnsi="Arial" w:eastAsia="楷体_GB2312" w:cs="Times New Roman"/>
          <w:snapToGrid w:val="0"/>
          <w:color w:val="0000FF"/>
          <w:kern w:val="0"/>
          <w:szCs w:val="21"/>
          <w14:ligatures w14:val="none"/>
        </w:rPr>
        <w:t>R</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поэтому в данном расчёте </w:t>
      </w:r>
      <w:r>
        <w:rPr>
          <w:rFonts w:hint="eastAsia" w:ascii="Arial" w:hAnsi="Arial" w:eastAsia="楷体_GB2312" w:cs="Times New Roman"/>
          <w:snapToGrid w:val="0"/>
          <w:color w:val="0000FF"/>
          <w:kern w:val="0"/>
          <w:szCs w:val="21"/>
          <w14:ligatures w14:val="none"/>
        </w:rPr>
        <w:t>R</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можно пренебречь.</w:t>
      </w:r>
    </w:p>
    <w:p w14:paraId="4C6458AD">
      <w:pPr>
        <w:adjustRightInd w:val="0"/>
        <w:snapToGrid w:val="0"/>
        <w:spacing w:before="156" w:beforeLines="50" w:line="320" w:lineRule="exact"/>
        <w:rPr>
          <w:rFonts w:ascii="宋体" w:hAnsi="Arial" w:eastAsia="宋体" w:cs="Times New Roman"/>
          <w:snapToGrid w:val="0"/>
          <w:kern w:val="0"/>
          <w:szCs w:val="21"/>
          <w14:ligatures w14:val="none"/>
        </w:rPr>
      </w:pPr>
      <w:r>
        <w:rPr>
          <w:rFonts w:ascii="宋体" w:hAnsi="Arial" w:eastAsia="宋体" w:cs="Times New Roman"/>
          <w:kern w:val="0"/>
          <w:szCs w:val="21"/>
          <w14:ligatures w14:val="none"/>
        </w:rPr>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270500" cy="1416050"/>
            <wp:effectExtent l="19050" t="0" r="6350" b="0"/>
            <wp:wrapTopAndBottom/>
            <wp:docPr id="393" name="图片 208" descr="简化线路和Irr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208" descr="简化线路和Irr图.bmp"/>
                    <pic:cNvPicPr>
                      <a:picLocks noChangeAspect="1" noChangeArrowheads="1"/>
                    </pic:cNvPicPr>
                  </pic:nvPicPr>
                  <pic:blipFill>
                    <a:blip r:embed="rId6"/>
                    <a:srcRect/>
                    <a:stretch>
                      <a:fillRect/>
                    </a:stretch>
                  </pic:blipFill>
                  <pic:spPr>
                    <a:xfrm>
                      <a:off x="0" y="0"/>
                      <a:ext cx="5270500" cy="1416050"/>
                    </a:xfrm>
                    <a:prstGeom prst="rect">
                      <a:avLst/>
                    </a:prstGeom>
                    <a:noFill/>
                    <a:ln w="9525">
                      <a:noFill/>
                      <a:miter lim="800000"/>
                      <a:headEnd/>
                      <a:tailEnd/>
                    </a:ln>
                  </pic:spPr>
                </pic:pic>
              </a:graphicData>
            </a:graphic>
          </wp:anchor>
        </w:drawing>
      </w:r>
    </w:p>
    <w:p w14:paraId="40AAC01C">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Рисунок </w:t>
      </w:r>
      <w:r>
        <w:rPr>
          <w:rFonts w:hint="eastAsia" w:ascii="Times New Roman" w:hAnsi="Times New Roman" w:cs="Times New Roman"/>
          <w:color w:val="0000FF"/>
          <w:lang w:val="en-US" w:eastAsia="zh-CN"/>
        </w:rPr>
        <w:t>5：</w:t>
      </w:r>
      <w:r>
        <w:rPr>
          <w:rFonts w:hint="default" w:ascii="Times New Roman" w:hAnsi="Times New Roman" w:cs="Times New Roman"/>
          <w:color w:val="0000FF"/>
        </w:rPr>
        <w:t xml:space="preserve">Эквивалентная схема на интервале </w:t>
      </w:r>
      <w:r>
        <w:rPr>
          <w:rFonts w:hint="eastAsia" w:ascii="宋体" w:hAnsi="Arial" w:eastAsia="宋体" w:cs="Times New Roman"/>
          <w:snapToGrid w:val="0"/>
          <w:color w:val="0000FF"/>
          <w:kern w:val="0"/>
          <w:szCs w:val="21"/>
          <w14:ligatures w14:val="none"/>
        </w:rPr>
        <w:t>T</w:t>
      </w:r>
      <w:r>
        <w:rPr>
          <w:rFonts w:hint="eastAsia" w:ascii="宋体" w:hAnsi="Arial" w:eastAsia="宋体" w:cs="Times New Roman"/>
          <w:snapToGrid w:val="0"/>
          <w:color w:val="0000FF"/>
          <w:kern w:val="0"/>
          <w:szCs w:val="21"/>
          <w:vertAlign w:val="subscript"/>
          <w14:ligatures w14:val="none"/>
        </w:rPr>
        <w:t>a</w:t>
      </w:r>
      <w:r>
        <w:rPr>
          <w:rFonts w:hint="eastAsia" w:ascii="宋体" w:hAnsi="Arial" w:eastAsia="宋体" w:cs="Times New Roman"/>
          <w:snapToGrid w:val="0"/>
          <w:color w:val="0000FF"/>
          <w:kern w:val="0"/>
          <w:szCs w:val="21"/>
          <w14:ligatures w14:val="none"/>
        </w:rPr>
        <w:t>-T</w:t>
      </w:r>
      <w:r>
        <w:rPr>
          <w:rFonts w:hint="eastAsia" w:ascii="宋体" w:hAnsi="Arial" w:eastAsia="宋体" w:cs="Times New Roman"/>
          <w:snapToGrid w:val="0"/>
          <w:color w:val="0000FF"/>
          <w:kern w:val="0"/>
          <w:szCs w:val="21"/>
          <w:vertAlign w:val="subscript"/>
          <w14:ligatures w14:val="none"/>
        </w:rPr>
        <w:t>b</w:t>
      </w:r>
      <w:r>
        <w:rPr>
          <w:rFonts w:hint="default" w:ascii="Times New Roman" w:hAnsi="Times New Roman" w:cs="Times New Roman"/>
          <w:color w:val="0000FF"/>
        </w:rPr>
        <w:t>​</w:t>
      </w:r>
      <w:r>
        <w:rPr>
          <w:rFonts w:hint="default" w:ascii="Times New Roman" w:hAnsi="Times New Roman" w:cs="Times New Roman"/>
          <w:color w:val="0000FF"/>
        </w:rPr>
        <w:br w:type="textWrapping"/>
      </w:r>
      <w:r>
        <w:rPr>
          <w:rFonts w:hint="default" w:ascii="Times New Roman" w:hAnsi="Times New Roman" w:cs="Times New Roman"/>
          <w:color w:val="0000FF"/>
        </w:rPr>
        <w:t>Рисунок 6: Характеристика обратного восстановления выпрямительного диода</w:t>
      </w:r>
    </w:p>
    <w:p w14:paraId="7198D526">
      <w:pPr>
        <w:adjustRightInd w:val="0"/>
        <w:snapToGrid w:val="0"/>
        <w:spacing w:before="156" w:beforeLines="50" w:line="440" w:lineRule="exact"/>
        <w:ind w:firstLine="555"/>
        <w:rPr>
          <w:rFonts w:hint="eastAsia" w:ascii="Arial" w:hAnsi="Arial" w:eastAsia="楷体_GB2312" w:cs="Times New Roman"/>
          <w:snapToGrid w:val="0"/>
          <w:kern w:val="0"/>
          <w:szCs w:val="21"/>
          <w14:ligatures w14:val="none"/>
        </w:rPr>
      </w:pPr>
      <w:r>
        <w:rPr>
          <w:rFonts w:hint="eastAsia" w:ascii="Arial" w:hAnsi="Arial" w:eastAsia="楷体_GB2312" w:cs="Times New Roman"/>
          <w:snapToGrid w:val="0"/>
          <w:kern w:val="0"/>
          <w:szCs w:val="21"/>
          <w14:ligatures w14:val="none"/>
        </w:rPr>
        <w:t xml:space="preserve">        </w:t>
      </w:r>
    </w:p>
    <w:p w14:paraId="5056876A">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Эквивалентная схема выпрямительного моста в интервале </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a</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b</w:t>
      </w:r>
      <w:r>
        <w:rPr>
          <w:rFonts w:hint="default" w:ascii="Times New Roman" w:hAnsi="Times New Roman" w:cs="Times New Roman"/>
          <w:color w:val="0000FF"/>
        </w:rPr>
        <w:t xml:space="preserve"> показана на рис. 5. Поскольку </w:t>
      </w:r>
      <w:r>
        <w:rPr>
          <w:rFonts w:ascii="Arial" w:hAnsi="Arial" w:eastAsia="楷体_GB2312" w:cs="Times New Roman"/>
          <w:snapToGrid w:val="0"/>
          <w:color w:val="0000FF"/>
          <w:kern w:val="0"/>
          <w:szCs w:val="21"/>
          <w14:ligatures w14:val="none"/>
        </w:rPr>
        <w:t>∆</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lang w:val="en-US" w:eastAsia="zh-CN"/>
          <w14:ligatures w14:val="none"/>
        </w:rPr>
        <w:t xml:space="preserve"> </w:t>
      </w:r>
      <w:r>
        <w:rPr>
          <w:rFonts w:hint="default" w:ascii="Times New Roman" w:hAnsi="Times New Roman" w:cs="Times New Roman"/>
          <w:color w:val="0000FF"/>
        </w:rPr>
        <w:t xml:space="preserve">составляет всего несколько сотен микросекунд, можно считать, что </w:t>
      </w:r>
      <w:r>
        <w:rPr>
          <w:rFonts w:hint="eastAsia" w:ascii="Arial" w:hAnsi="Arial" w:eastAsia="楷体_GB2312" w:cs="Times New Roman"/>
          <w:snapToGrid w:val="0"/>
          <w:color w:val="0000FF"/>
          <w:kern w:val="0"/>
          <w:szCs w:val="21"/>
          <w14:ligatures w14:val="none"/>
        </w:rPr>
        <w:t>dv/dt</w:t>
      </w:r>
      <w:r>
        <w:rPr>
          <w:rFonts w:hint="eastAsia" w:ascii="Arial" w:hAnsi="Arial" w:eastAsia="楷体_GB2312" w:cs="Times New Roman"/>
          <w:snapToGrid w:val="0"/>
          <w:color w:val="0000FF"/>
          <w:kern w:val="0"/>
          <w:szCs w:val="21"/>
          <w:lang w:val="en-US" w:eastAsia="zh-CN"/>
          <w14:ligatures w14:val="none"/>
        </w:rPr>
        <w:t xml:space="preserve"> </w:t>
      </w:r>
      <w:r>
        <w:rPr>
          <w:rFonts w:hint="default" w:ascii="Times New Roman" w:hAnsi="Times New Roman" w:cs="Times New Roman"/>
          <w:color w:val="0000FF"/>
        </w:rPr>
        <w:t xml:space="preserve"> в пределах </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a</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b</w:t>
      </w:r>
      <w:r>
        <w:rPr>
          <w:rFonts w:hint="eastAsia" w:ascii="Arial" w:hAnsi="Arial" w:eastAsia="楷体_GB2312" w:cs="Times New Roman"/>
          <w:snapToGrid w:val="0"/>
          <w:color w:val="0000FF"/>
          <w:kern w:val="0"/>
          <w:szCs w:val="21"/>
          <w:vertAlign w:val="subscript"/>
          <w:lang w:val="en-US" w:eastAsia="zh-CN"/>
          <w14:ligatures w14:val="none"/>
        </w:rPr>
        <w:t xml:space="preserve"> </w:t>
      </w:r>
      <w:r>
        <w:rPr>
          <w:rFonts w:hint="default" w:ascii="Times New Roman" w:hAnsi="Times New Roman" w:cs="Times New Roman"/>
          <w:color w:val="0000FF"/>
        </w:rPr>
        <w:t xml:space="preserve"> неизменен, поэтому можно записать следующее упрощённое уравнение:</w:t>
      </w:r>
    </w:p>
    <w:p w14:paraId="4FF2D4C1">
      <w:pPr>
        <w:adjustRightInd w:val="0"/>
        <w:snapToGrid w:val="0"/>
        <w:spacing w:before="156" w:beforeLines="50" w:line="360" w:lineRule="exact"/>
        <w:ind w:left="1570" w:firstLine="556"/>
        <w:rPr>
          <w:rFonts w:ascii="Arial" w:hAnsi="Arial" w:eastAsia="楷体_GB2312" w:cs="Times New Roman"/>
          <w:snapToGrid w:val="0"/>
          <w:color w:val="0000FF"/>
          <w:kern w:val="0"/>
          <w:szCs w:val="21"/>
          <w14:ligatures w14:val="none"/>
        </w:rPr>
      </w:pPr>
      <w:r>
        <w:rPr>
          <w:rFonts w:hint="eastAsia" w:ascii="Arial" w:hAnsi="Arial" w:eastAsia="楷体_GB2312" w:cs="Times New Roman"/>
          <w:snapToGrid w:val="0"/>
          <w:color w:val="0000FF"/>
          <w:kern w:val="0"/>
          <w:szCs w:val="21"/>
          <w14:ligatures w14:val="none"/>
        </w:rPr>
        <w:t>U</w:t>
      </w:r>
      <w:r>
        <w:rPr>
          <w:rFonts w:hint="eastAsia" w:ascii="Arial" w:hAnsi="Arial" w:eastAsia="楷体_GB2312" w:cs="Times New Roman"/>
          <w:snapToGrid w:val="0"/>
          <w:color w:val="0000FF"/>
          <w:kern w:val="0"/>
          <w:szCs w:val="21"/>
          <w:vertAlign w:val="subscript"/>
          <w14:ligatures w14:val="none"/>
        </w:rPr>
        <w:t>ba</w:t>
      </w:r>
      <w:r>
        <w:rPr>
          <w:rFonts w:hint="eastAsia" w:ascii="Arial" w:hAnsi="Arial" w:eastAsia="楷体_GB2312" w:cs="Times New Roman"/>
          <w:snapToGrid w:val="0"/>
          <w:color w:val="0000FF"/>
          <w:kern w:val="0"/>
          <w:szCs w:val="21"/>
          <w14:ligatures w14:val="none"/>
        </w:rPr>
        <w:t xml:space="preserve"> + L</w:t>
      </w:r>
      <w:r>
        <w:rPr>
          <w:rFonts w:hint="eastAsia" w:ascii="Arial" w:hAnsi="Arial" w:eastAsia="楷体_GB2312" w:cs="Times New Roman"/>
          <w:snapToGrid w:val="0"/>
          <w:color w:val="0000FF"/>
          <w:kern w:val="0"/>
          <w:szCs w:val="21"/>
          <w:vertAlign w:val="subscript"/>
          <w14:ligatures w14:val="none"/>
        </w:rPr>
        <w:t>r</w:t>
      </w:r>
      <w:r>
        <w:rPr>
          <w:rFonts w:hint="eastAsia" w:ascii="Arial" w:hAnsi="Arial" w:eastAsia="楷体_GB2312" w:cs="Times New Roman"/>
          <w:snapToGrid w:val="0"/>
          <w:color w:val="0000FF"/>
          <w:kern w:val="0"/>
          <w:szCs w:val="21"/>
          <w14:ligatures w14:val="none"/>
        </w:rPr>
        <w:t>×di</w:t>
      </w:r>
      <w:r>
        <w:rPr>
          <w:rFonts w:hint="eastAsia" w:ascii="Arial" w:hAnsi="Arial" w:eastAsia="楷体_GB2312" w:cs="Times New Roman"/>
          <w:snapToGrid w:val="0"/>
          <w:color w:val="0000FF"/>
          <w:kern w:val="0"/>
          <w:szCs w:val="21"/>
          <w:vertAlign w:val="subscript"/>
          <w14:ligatures w14:val="none"/>
        </w:rPr>
        <w:t>1</w:t>
      </w:r>
      <w:r>
        <w:rPr>
          <w:rFonts w:hint="eastAsia" w:ascii="Arial" w:hAnsi="Arial" w:eastAsia="楷体_GB2312" w:cs="Times New Roman"/>
          <w:snapToGrid w:val="0"/>
          <w:color w:val="0000FF"/>
          <w:kern w:val="0"/>
          <w:szCs w:val="21"/>
          <w14:ligatures w14:val="none"/>
        </w:rPr>
        <w:t xml:space="preserve">/dt </w:t>
      </w:r>
      <w:r>
        <w:rPr>
          <w:rFonts w:ascii="Arial" w:hAnsi="Arial" w:eastAsia="楷体_GB2312" w:cs="Times New Roman"/>
          <w:snapToGrid w:val="0"/>
          <w:color w:val="0000FF"/>
          <w:kern w:val="0"/>
          <w:szCs w:val="21"/>
          <w14:ligatures w14:val="none"/>
        </w:rPr>
        <w:t>–</w:t>
      </w:r>
      <w:r>
        <w:rPr>
          <w:rFonts w:hint="eastAsia" w:ascii="Arial" w:hAnsi="Arial" w:eastAsia="楷体_GB2312" w:cs="Times New Roman"/>
          <w:snapToGrid w:val="0"/>
          <w:color w:val="0000FF"/>
          <w:kern w:val="0"/>
          <w:szCs w:val="21"/>
          <w14:ligatures w14:val="none"/>
        </w:rPr>
        <w:t xml:space="preserve"> L</w:t>
      </w:r>
      <w:r>
        <w:rPr>
          <w:rFonts w:hint="eastAsia" w:ascii="Arial" w:hAnsi="Arial" w:eastAsia="楷体_GB2312" w:cs="Times New Roman"/>
          <w:snapToGrid w:val="0"/>
          <w:color w:val="0000FF"/>
          <w:kern w:val="0"/>
          <w:szCs w:val="21"/>
          <w:vertAlign w:val="subscript"/>
          <w14:ligatures w14:val="none"/>
        </w:rPr>
        <w:t>r</w:t>
      </w:r>
      <w:r>
        <w:rPr>
          <w:rFonts w:hint="eastAsia" w:ascii="Arial" w:hAnsi="Arial" w:eastAsia="楷体_GB2312" w:cs="Times New Roman"/>
          <w:snapToGrid w:val="0"/>
          <w:color w:val="0000FF"/>
          <w:kern w:val="0"/>
          <w:szCs w:val="21"/>
          <w14:ligatures w14:val="none"/>
        </w:rPr>
        <w:t>×di</w:t>
      </w:r>
      <w:r>
        <w:rPr>
          <w:rFonts w:hint="eastAsia" w:ascii="Arial" w:hAnsi="Arial" w:eastAsia="楷体_GB2312" w:cs="Times New Roman"/>
          <w:snapToGrid w:val="0"/>
          <w:color w:val="0000FF"/>
          <w:kern w:val="0"/>
          <w:szCs w:val="21"/>
          <w:vertAlign w:val="subscript"/>
          <w14:ligatures w14:val="none"/>
        </w:rPr>
        <w:t>2</w:t>
      </w:r>
      <w:r>
        <w:rPr>
          <w:rFonts w:hint="eastAsia" w:ascii="Arial" w:hAnsi="Arial" w:eastAsia="楷体_GB2312" w:cs="Times New Roman"/>
          <w:snapToGrid w:val="0"/>
          <w:color w:val="0000FF"/>
          <w:kern w:val="0"/>
          <w:szCs w:val="21"/>
          <w14:ligatures w14:val="none"/>
        </w:rPr>
        <w:t>/dt＝0</w:t>
      </w:r>
    </w:p>
    <w:p w14:paraId="01F8F702">
      <w:pPr>
        <w:adjustRightInd w:val="0"/>
        <w:snapToGrid w:val="0"/>
        <w:spacing w:before="156" w:beforeLines="50" w:line="360" w:lineRule="exact"/>
        <w:ind w:firstLine="556"/>
        <w:rPr>
          <w:rFonts w:ascii="Arial" w:hAnsi="Arial" w:eastAsia="楷体_GB2312" w:cs="Times New Roman"/>
          <w:snapToGrid w:val="0"/>
          <w:color w:val="0000FF"/>
          <w:kern w:val="0"/>
          <w:szCs w:val="21"/>
          <w14:ligatures w14:val="none"/>
        </w:rPr>
      </w:pPr>
      <w:r>
        <w:rPr>
          <w:rFonts w:hint="eastAsia" w:ascii="Arial" w:hAnsi="Arial" w:eastAsia="楷体_GB2312" w:cs="Times New Roman"/>
          <w:snapToGrid w:val="0"/>
          <w:color w:val="0000FF"/>
          <w:kern w:val="0"/>
          <w:szCs w:val="21"/>
          <w14:ligatures w14:val="none"/>
        </w:rPr>
        <w:t xml:space="preserve">                i</w:t>
      </w:r>
      <w:r>
        <w:rPr>
          <w:rFonts w:hint="eastAsia" w:ascii="Arial" w:hAnsi="Arial" w:eastAsia="楷体_GB2312" w:cs="Times New Roman"/>
          <w:snapToGrid w:val="0"/>
          <w:color w:val="0000FF"/>
          <w:kern w:val="0"/>
          <w:szCs w:val="21"/>
          <w:vertAlign w:val="subscript"/>
          <w14:ligatures w14:val="none"/>
        </w:rPr>
        <w:t xml:space="preserve">1 </w:t>
      </w:r>
      <w:r>
        <w:rPr>
          <w:rFonts w:hint="eastAsia" w:ascii="Arial" w:hAnsi="Arial" w:eastAsia="楷体_GB2312" w:cs="Times New Roman"/>
          <w:snapToGrid w:val="0"/>
          <w:color w:val="0000FF"/>
          <w:kern w:val="0"/>
          <w:szCs w:val="21"/>
          <w14:ligatures w14:val="none"/>
        </w:rPr>
        <w:t>+ i</w:t>
      </w:r>
      <w:r>
        <w:rPr>
          <w:rFonts w:hint="eastAsia" w:ascii="Arial" w:hAnsi="Arial" w:eastAsia="楷体_GB2312" w:cs="Times New Roman"/>
          <w:snapToGrid w:val="0"/>
          <w:color w:val="0000FF"/>
          <w:kern w:val="0"/>
          <w:szCs w:val="21"/>
          <w:vertAlign w:val="subscript"/>
          <w14:ligatures w14:val="none"/>
        </w:rPr>
        <w:t>2</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L</w:t>
      </w:r>
      <w:r>
        <w:rPr>
          <w:rFonts w:hint="eastAsia" w:ascii="Arial" w:hAnsi="Arial" w:eastAsia="楷体_GB2312" w:cs="Times New Roman"/>
          <w:snapToGrid w:val="0"/>
          <w:color w:val="0000FF"/>
          <w:kern w:val="0"/>
          <w:szCs w:val="21"/>
          <w14:ligatures w14:val="none"/>
        </w:rPr>
        <w:t xml:space="preserve"> </w:t>
      </w:r>
    </w:p>
    <w:p w14:paraId="04CABAA4">
      <w:pPr>
        <w:adjustRightInd w:val="0"/>
        <w:snapToGrid w:val="0"/>
        <w:spacing w:before="156" w:beforeLines="50" w:line="300" w:lineRule="auto"/>
        <w:rPr>
          <w:rFonts w:ascii="Arial" w:hAnsi="Arial" w:eastAsia="宋体" w:cs="Times New Roman"/>
          <w:snapToGrid w:val="0"/>
          <w:color w:val="0000FF"/>
          <w:kern w:val="0"/>
          <w:sz w:val="24"/>
          <w:szCs w:val="24"/>
          <w:vertAlign w:val="subscript"/>
          <w14:ligatures w14:val="none"/>
        </w:rPr>
      </w:pPr>
      <w:r>
        <w:rPr>
          <w:rFonts w:hint="eastAsia" w:ascii="Arial" w:hAnsi="Arial" w:eastAsia="宋体" w:cs="Times New Roman"/>
          <w:snapToGrid w:val="0"/>
          <w:color w:val="0000FF"/>
          <w:kern w:val="0"/>
          <w:sz w:val="24"/>
          <w:szCs w:val="24"/>
          <w14:ligatures w14:val="none"/>
        </w:rPr>
        <w:t xml:space="preserve">                  U</w:t>
      </w:r>
      <w:r>
        <w:rPr>
          <w:rFonts w:hint="eastAsia" w:ascii="Arial" w:hAnsi="Arial" w:eastAsia="宋体" w:cs="Times New Roman"/>
          <w:snapToGrid w:val="0"/>
          <w:color w:val="0000FF"/>
          <w:kern w:val="0"/>
          <w:sz w:val="24"/>
          <w:szCs w:val="24"/>
          <w:vertAlign w:val="subscript"/>
          <w14:ligatures w14:val="none"/>
        </w:rPr>
        <w:t>ba</w:t>
      </w:r>
      <w:r>
        <w:rPr>
          <w:rFonts w:hint="eastAsia" w:ascii="Arial" w:hAnsi="Arial" w:eastAsia="宋体" w:cs="Times New Roman"/>
          <w:snapToGrid w:val="0"/>
          <w:color w:val="0000FF"/>
          <w:kern w:val="0"/>
          <w:sz w:val="24"/>
          <w:szCs w:val="24"/>
          <w14:ligatures w14:val="none"/>
        </w:rPr>
        <w:t xml:space="preserve">= </w:t>
      </w:r>
      <w:r>
        <w:rPr>
          <w:rFonts w:ascii="Arial" w:hAnsi="Arial" w:eastAsia="宋体" w:cs="Times New Roman"/>
          <w:snapToGrid w:val="0"/>
          <w:color w:val="0000FF"/>
          <w:kern w:val="0"/>
          <w:sz w:val="24"/>
          <w:szCs w:val="24"/>
          <w14:ligatures w14:val="none"/>
        </w:rPr>
        <w:t>t</w:t>
      </w:r>
      <w:r>
        <w:rPr>
          <w:rFonts w:hint="eastAsia" w:ascii="Arial" w:hAnsi="Arial" w:eastAsia="宋体" w:cs="Times New Roman"/>
          <w:snapToGrid w:val="0"/>
          <w:color w:val="0000FF"/>
          <w:kern w:val="0"/>
          <w:sz w:val="24"/>
          <w:szCs w:val="24"/>
          <w14:ligatures w14:val="none"/>
        </w:rPr>
        <w:t>×dv/dt = t×</w:t>
      </w:r>
      <w:r>
        <w:rPr>
          <w:rFonts w:hint="eastAsia" w:ascii="楷体_GB2312" w:hAnsi="Arial" w:eastAsia="宋体" w:cs="Times New Roman"/>
          <w:snapToGrid w:val="0"/>
          <w:color w:val="0000FF"/>
          <w:kern w:val="0"/>
          <w:sz w:val="24"/>
          <w:szCs w:val="24"/>
          <w14:ligatures w14:val="none"/>
        </w:rPr>
        <w:t>ω</w:t>
      </w:r>
      <w:r>
        <w:rPr>
          <w:rFonts w:hint="eastAsia" w:ascii="Arial" w:hAnsi="Arial" w:eastAsia="宋体" w:cs="Times New Roman"/>
          <w:snapToGrid w:val="0"/>
          <w:color w:val="0000FF"/>
          <w:kern w:val="0"/>
          <w:sz w:val="24"/>
          <w:szCs w:val="24"/>
          <w14:ligatures w14:val="none"/>
        </w:rPr>
        <w:t>U</w:t>
      </w:r>
      <w:r>
        <w:rPr>
          <w:rFonts w:hint="eastAsia" w:ascii="Arial" w:hAnsi="Arial" w:eastAsia="宋体" w:cs="Times New Roman"/>
          <w:snapToGrid w:val="0"/>
          <w:color w:val="0000FF"/>
          <w:kern w:val="0"/>
          <w:sz w:val="24"/>
          <w:szCs w:val="24"/>
          <w:vertAlign w:val="subscript"/>
          <w14:ligatures w14:val="none"/>
        </w:rPr>
        <w:t>xm</w:t>
      </w:r>
    </w:p>
    <w:p w14:paraId="02BA7977">
      <w:pPr>
        <w:bidi w:val="0"/>
        <w:jc w:val="left"/>
        <w:rPr>
          <w:rFonts w:hint="default" w:ascii="Times New Roman" w:hAnsi="Times New Roman" w:cs="Times New Roman"/>
        </w:rPr>
      </w:pPr>
    </w:p>
    <w:p w14:paraId="22D1DB19">
      <w:pPr>
        <w:bidi w:val="0"/>
        <w:jc w:val="left"/>
        <w:rPr>
          <w:rFonts w:hint="default" w:ascii="Times New Roman" w:hAnsi="Times New Roman" w:cs="Times New Roman"/>
          <w:color w:val="0000FF"/>
        </w:rPr>
      </w:pPr>
      <w:r>
        <w:rPr>
          <w:rFonts w:hint="default" w:ascii="Times New Roman" w:hAnsi="Times New Roman" w:cs="Times New Roman"/>
          <w:color w:val="0000FF"/>
        </w:rPr>
        <w:t>Начальное значение</w:t>
      </w:r>
      <w:r>
        <w:rPr>
          <w:rFonts w:hint="eastAsia" w:ascii="Times New Roman" w:hAnsi="Times New Roman" w:cs="Times New Roman"/>
          <w:color w:val="0000FF"/>
          <w:lang w:val="en-US" w:eastAsia="zh-CN"/>
        </w:rPr>
        <w:t xml:space="preserve">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1</w:t>
      </w:r>
      <w:r>
        <w:rPr>
          <w:rFonts w:hint="default" w:ascii="Times New Roman" w:hAnsi="Times New Roman" w:cs="Times New Roman"/>
          <w:color w:val="0000FF"/>
        </w:rPr>
        <w:t xml:space="preserve"> равно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L</w:t>
      </w:r>
      <w:r>
        <w:rPr>
          <w:rFonts w:hint="default" w:ascii="Times New Roman" w:hAnsi="Times New Roman" w:cs="Times New Roman"/>
          <w:color w:val="0000FF"/>
        </w:rPr>
        <w:t xml:space="preserve">, начальное значение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2</w:t>
      </w:r>
      <w:r>
        <w:rPr>
          <w:rFonts w:hint="default" w:ascii="Times New Roman" w:hAnsi="Times New Roman" w:cs="Times New Roman"/>
          <w:color w:val="0000FF"/>
        </w:rPr>
        <w:t xml:space="preserve"> равно 0, </w:t>
      </w:r>
      <w:r>
        <w:rPr>
          <w:rFonts w:hint="eastAsia" w:ascii="Arial" w:hAnsi="Arial" w:eastAsia="楷体_GB2312" w:cs="Times New Roman"/>
          <w:snapToGrid w:val="0"/>
          <w:color w:val="0000FF"/>
          <w:kern w:val="0"/>
          <w:szCs w:val="21"/>
          <w14:ligatures w14:val="none"/>
        </w:rPr>
        <w:t>U</w:t>
      </w:r>
      <w:r>
        <w:rPr>
          <w:rFonts w:hint="eastAsia" w:ascii="Arial" w:hAnsi="Arial" w:eastAsia="楷体_GB2312" w:cs="Times New Roman"/>
          <w:snapToGrid w:val="0"/>
          <w:color w:val="0000FF"/>
          <w:kern w:val="0"/>
          <w:szCs w:val="21"/>
          <w:vertAlign w:val="subscript"/>
          <w14:ligatures w14:val="none"/>
        </w:rPr>
        <w:t>xm</w:t>
      </w:r>
      <w:r>
        <w:rPr>
          <w:rFonts w:hint="default" w:ascii="Times New Roman" w:hAnsi="Times New Roman" w:cs="Times New Roman"/>
          <w:color w:val="0000FF"/>
        </w:rPr>
        <w:t xml:space="preserve"> — это амплитуда линейного напряжения трёхфазной сети. Необходимо найти время</w:t>
      </w:r>
      <w:r>
        <w:rPr>
          <w:rFonts w:hint="eastAsia" w:ascii="Times New Roman" w:hAnsi="Times New Roman" w:cs="Times New Roman"/>
          <w:color w:val="0000FF"/>
          <w:lang w:val="en-US" w:eastAsia="zh-CN"/>
        </w:rPr>
        <w:t xml:space="preserve"> </w:t>
      </w:r>
      <w:r>
        <w:rPr>
          <w:rFonts w:hint="eastAsia" w:ascii="Arial" w:hAnsi="Arial" w:eastAsia="楷体_GB2312" w:cs="Times New Roman"/>
          <w:snapToGrid w:val="0"/>
          <w:color w:val="0000FF"/>
          <w:kern w:val="0"/>
          <w:szCs w:val="21"/>
          <w14:ligatures w14:val="none"/>
        </w:rPr>
        <w:t>t</w:t>
      </w:r>
      <w:r>
        <w:rPr>
          <w:rFonts w:hint="default" w:ascii="Times New Roman" w:hAnsi="Times New Roman" w:cs="Times New Roman"/>
          <w:color w:val="0000FF"/>
        </w:rPr>
        <w:t xml:space="preserve">, при котором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1</w:t>
      </w:r>
      <w:r>
        <w:rPr>
          <w:rFonts w:hint="eastAsia" w:ascii="Arial" w:hAnsi="Arial" w:eastAsia="楷体_GB2312" w:cs="Times New Roman"/>
          <w:snapToGrid w:val="0"/>
          <w:color w:val="0000FF"/>
          <w:kern w:val="0"/>
          <w:szCs w:val="21"/>
          <w14:ligatures w14:val="none"/>
        </w:rPr>
        <w:t>=0</w:t>
      </w:r>
      <w:r>
        <w:rPr>
          <w:rFonts w:hint="default" w:ascii="Times New Roman" w:hAnsi="Times New Roman" w:cs="Times New Roman"/>
          <w:color w:val="0000FF"/>
        </w:rPr>
        <w:t xml:space="preserve"> это время и есть </w:t>
      </w:r>
      <w:r>
        <w:rPr>
          <w:rFonts w:ascii="Arial" w:hAnsi="Arial" w:eastAsia="楷体_GB2312" w:cs="Times New Roman"/>
          <w:snapToGrid w:val="0"/>
          <w:color w:val="0000FF"/>
          <w:kern w:val="0"/>
          <w:szCs w:val="21"/>
          <w14:ligatures w14:val="none"/>
        </w:rPr>
        <w:t>∆</w:t>
      </w:r>
      <w:r>
        <w:rPr>
          <w:rFonts w:hint="eastAsia" w:ascii="Arial" w:hAnsi="Arial" w:eastAsia="楷体_GB2312" w:cs="Times New Roman"/>
          <w:snapToGrid w:val="0"/>
          <w:color w:val="0000FF"/>
          <w:kern w:val="0"/>
          <w:szCs w:val="21"/>
          <w14:ligatures w14:val="none"/>
        </w:rPr>
        <w:t>T</w:t>
      </w:r>
      <w:r>
        <w:rPr>
          <w:rFonts w:hint="default" w:ascii="Times New Roman" w:hAnsi="Times New Roman" w:cs="Times New Roman"/>
          <w:color w:val="0000FF"/>
        </w:rPr>
        <w:t>.</w:t>
      </w:r>
    </w:p>
    <w:p w14:paraId="4B2B4EAB">
      <w:pPr>
        <w:bidi w:val="0"/>
        <w:jc w:val="left"/>
        <w:rPr>
          <w:rFonts w:hint="default" w:ascii="Times New Roman" w:hAnsi="Times New Roman" w:cs="Times New Roman"/>
          <w:color w:val="0000FF"/>
        </w:rPr>
      </w:pPr>
      <w:r>
        <w:rPr>
          <w:rFonts w:hint="default" w:ascii="Times New Roman" w:hAnsi="Times New Roman" w:cs="Times New Roman"/>
          <w:color w:val="0000FF"/>
        </w:rPr>
        <w:t>Приведённая система уравнений может быть объединена в:</w:t>
      </w:r>
    </w:p>
    <w:p w14:paraId="2A673BCC">
      <w:pPr>
        <w:adjustRightInd w:val="0"/>
        <w:snapToGrid w:val="0"/>
        <w:spacing w:before="156" w:beforeLines="50" w:line="440" w:lineRule="exact"/>
        <w:ind w:firstLine="570"/>
        <w:rPr>
          <w:rFonts w:ascii="Arial" w:hAnsi="Arial" w:eastAsia="楷体_GB2312" w:cs="Times New Roman"/>
          <w:snapToGrid w:val="0"/>
          <w:color w:val="0000FF"/>
          <w:kern w:val="0"/>
          <w:szCs w:val="21"/>
          <w14:ligatures w14:val="none"/>
        </w:rPr>
      </w:pPr>
      <w:r>
        <w:rPr>
          <w:rFonts w:hint="eastAsia" w:ascii="Arial" w:hAnsi="Arial" w:eastAsia="楷体_GB2312" w:cs="Times New Roman"/>
          <w:snapToGrid w:val="0"/>
          <w:kern w:val="0"/>
          <w:szCs w:val="21"/>
          <w14:ligatures w14:val="none"/>
        </w:rPr>
        <w:t xml:space="preserve">  </w:t>
      </w:r>
      <w:r>
        <w:rPr>
          <w:rFonts w:hint="eastAsia" w:ascii="Arial" w:hAnsi="Arial" w:eastAsia="楷体_GB2312" w:cs="Times New Roman"/>
          <w:snapToGrid w:val="0"/>
          <w:color w:val="0000FF"/>
          <w:kern w:val="0"/>
          <w:szCs w:val="21"/>
          <w14:ligatures w14:val="none"/>
        </w:rPr>
        <w:t xml:space="preserve">  2L</w:t>
      </w:r>
      <w:r>
        <w:rPr>
          <w:rFonts w:hint="eastAsia" w:ascii="Arial" w:hAnsi="Arial" w:eastAsia="楷体_GB2312" w:cs="Times New Roman"/>
          <w:snapToGrid w:val="0"/>
          <w:color w:val="0000FF"/>
          <w:kern w:val="0"/>
          <w:szCs w:val="21"/>
          <w:vertAlign w:val="subscript"/>
          <w14:ligatures w14:val="none"/>
        </w:rPr>
        <w:t>r</w:t>
      </w:r>
      <w:r>
        <w:rPr>
          <w:rFonts w:hint="eastAsia" w:ascii="Arial" w:hAnsi="Arial" w:eastAsia="楷体_GB2312" w:cs="Times New Roman"/>
          <w:snapToGrid w:val="0"/>
          <w:color w:val="0000FF"/>
          <w:kern w:val="0"/>
          <w:szCs w:val="21"/>
          <w14:ligatures w14:val="none"/>
        </w:rPr>
        <w:t>×di</w:t>
      </w:r>
      <w:r>
        <w:rPr>
          <w:rFonts w:hint="eastAsia" w:ascii="Arial" w:hAnsi="Arial" w:eastAsia="楷体_GB2312" w:cs="Times New Roman"/>
          <w:snapToGrid w:val="0"/>
          <w:color w:val="0000FF"/>
          <w:kern w:val="0"/>
          <w:szCs w:val="21"/>
          <w:vertAlign w:val="subscript"/>
          <w14:ligatures w14:val="none"/>
        </w:rPr>
        <w:t>1</w:t>
      </w:r>
      <w:r>
        <w:rPr>
          <w:rFonts w:hint="eastAsia" w:ascii="Arial" w:hAnsi="Arial" w:eastAsia="楷体_GB2312" w:cs="Times New Roman"/>
          <w:snapToGrid w:val="0"/>
          <w:color w:val="0000FF"/>
          <w:kern w:val="0"/>
          <w:szCs w:val="21"/>
          <w14:ligatures w14:val="none"/>
        </w:rPr>
        <w:t xml:space="preserve">/dt + </w:t>
      </w:r>
      <w:r>
        <w:rPr>
          <w:rFonts w:hint="eastAsia" w:ascii="楷体_GB2312" w:hAnsi="Arial" w:eastAsia="宋体" w:cs="Times New Roman"/>
          <w:snapToGrid w:val="0"/>
          <w:color w:val="0000FF"/>
          <w:kern w:val="0"/>
          <w:szCs w:val="21"/>
          <w14:ligatures w14:val="none"/>
        </w:rPr>
        <w:t>ω</w:t>
      </w:r>
      <w:r>
        <w:rPr>
          <w:rFonts w:hint="eastAsia" w:ascii="Arial" w:hAnsi="Arial" w:eastAsia="楷体_GB2312" w:cs="Times New Roman"/>
          <w:snapToGrid w:val="0"/>
          <w:color w:val="0000FF"/>
          <w:kern w:val="0"/>
          <w:szCs w:val="21"/>
          <w14:ligatures w14:val="none"/>
        </w:rPr>
        <w:t>U</w:t>
      </w:r>
      <w:r>
        <w:rPr>
          <w:rFonts w:hint="eastAsia" w:ascii="Arial" w:hAnsi="Arial" w:eastAsia="楷体_GB2312" w:cs="Times New Roman"/>
          <w:snapToGrid w:val="0"/>
          <w:color w:val="0000FF"/>
          <w:kern w:val="0"/>
          <w:szCs w:val="21"/>
          <w:vertAlign w:val="subscript"/>
          <w14:ligatures w14:val="none"/>
        </w:rPr>
        <w:t>xm</w:t>
      </w:r>
      <w:r>
        <w:rPr>
          <w:rFonts w:hint="eastAsia" w:ascii="Arial" w:hAnsi="Arial" w:eastAsia="楷体_GB2312" w:cs="Times New Roman"/>
          <w:snapToGrid w:val="0"/>
          <w:color w:val="0000FF"/>
          <w:kern w:val="0"/>
          <w:szCs w:val="21"/>
          <w14:ligatures w14:val="none"/>
        </w:rPr>
        <w:t>t － I</w:t>
      </w:r>
      <w:r>
        <w:rPr>
          <w:rFonts w:hint="eastAsia" w:ascii="Arial" w:hAnsi="Arial" w:eastAsia="楷体_GB2312" w:cs="Times New Roman"/>
          <w:snapToGrid w:val="0"/>
          <w:color w:val="0000FF"/>
          <w:kern w:val="0"/>
          <w:szCs w:val="21"/>
          <w:vertAlign w:val="subscript"/>
          <w14:ligatures w14:val="none"/>
        </w:rPr>
        <w:t>L</w:t>
      </w:r>
      <w:r>
        <w:rPr>
          <w:rFonts w:hint="eastAsia" w:ascii="Arial" w:hAnsi="Arial" w:eastAsia="楷体_GB2312" w:cs="Times New Roman"/>
          <w:snapToGrid w:val="0"/>
          <w:color w:val="0000FF"/>
          <w:kern w:val="0"/>
          <w:szCs w:val="21"/>
          <w14:ligatures w14:val="none"/>
        </w:rPr>
        <w:t>Lr=0</w:t>
      </w:r>
    </w:p>
    <w:p w14:paraId="347F980A">
      <w:pPr>
        <w:adjustRightInd w:val="0"/>
        <w:snapToGrid w:val="0"/>
        <w:spacing w:before="156" w:beforeLines="50" w:line="440" w:lineRule="exact"/>
        <w:ind w:firstLine="570"/>
        <w:rPr>
          <w:rFonts w:ascii="Arial" w:hAnsi="Arial" w:eastAsia="楷体_GB2312" w:cs="Times New Roman"/>
          <w:snapToGrid w:val="0"/>
          <w:color w:val="0000FF"/>
          <w:kern w:val="0"/>
          <w:szCs w:val="21"/>
          <w14:ligatures w14:val="none"/>
        </w:rPr>
      </w:pPr>
      <w:r>
        <w:rPr>
          <w:rFonts w:hint="default" w:ascii="Times New Roman" w:hAnsi="Times New Roman" w:eastAsia="宋体" w:cs="Times New Roman"/>
          <w:color w:val="0000FF"/>
          <w:sz w:val="24"/>
          <w:szCs w:val="24"/>
        </w:rPr>
        <w:t>Следовательно</w:t>
      </w:r>
      <w:r>
        <w:rPr>
          <w:rFonts w:hint="default" w:ascii="Times New Roman" w:hAnsi="Times New Roman" w:eastAsia="楷体_GB2312" w:cs="Times New Roman"/>
          <w:snapToGrid w:val="0"/>
          <w:color w:val="0000FF"/>
          <w:kern w:val="0"/>
          <w:szCs w:val="21"/>
          <w14:ligatures w14:val="none"/>
        </w:rPr>
        <w:t>：  i</w:t>
      </w:r>
      <w:r>
        <w:rPr>
          <w:rFonts w:hint="default" w:ascii="Times New Roman" w:hAnsi="Times New Roman" w:eastAsia="楷体_GB2312" w:cs="Times New Roman"/>
          <w:snapToGrid w:val="0"/>
          <w:color w:val="0000FF"/>
          <w:kern w:val="0"/>
          <w:szCs w:val="21"/>
          <w:vertAlign w:val="subscript"/>
          <w14:ligatures w14:val="none"/>
        </w:rPr>
        <w:t>1</w:t>
      </w:r>
      <w:r>
        <w:rPr>
          <w:rFonts w:hint="default" w:ascii="Times New Roman" w:hAnsi="Times New Roman" w:eastAsia="楷体_GB2312" w:cs="Times New Roman"/>
          <w:snapToGrid w:val="0"/>
          <w:color w:val="0000FF"/>
          <w:kern w:val="0"/>
          <w:szCs w:val="21"/>
          <w14:ligatures w14:val="none"/>
        </w:rPr>
        <w:t>=∫</w:t>
      </w:r>
      <w:r>
        <w:rPr>
          <w:rFonts w:hint="default" w:ascii="Times New Roman" w:hAnsi="Times New Roman" w:eastAsia="楷体_GB2312" w:cs="Times New Roman"/>
          <w:snapToGrid w:val="0"/>
          <w:color w:val="0000FF"/>
          <w:kern w:val="0"/>
          <w:szCs w:val="21"/>
          <w:vertAlign w:val="subscript"/>
          <w14:ligatures w14:val="none"/>
        </w:rPr>
        <w:t>0</w:t>
      </w:r>
      <w:r>
        <w:rPr>
          <w:rFonts w:hint="default" w:ascii="Times New Roman" w:hAnsi="Times New Roman" w:eastAsia="楷体_GB2312" w:cs="Times New Roman"/>
          <w:snapToGrid w:val="0"/>
          <w:color w:val="0000FF"/>
          <w:kern w:val="0"/>
          <w:szCs w:val="21"/>
          <w:vertAlign w:val="superscript"/>
          <w14:ligatures w14:val="none"/>
        </w:rPr>
        <w:t xml:space="preserve">t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L</w:t>
      </w:r>
      <w:r>
        <w:rPr>
          <w:rFonts w:hint="eastAsia" w:ascii="Arial" w:hAnsi="Arial" w:eastAsia="楷体_GB2312" w:cs="Times New Roman"/>
          <w:snapToGrid w:val="0"/>
          <w:color w:val="0000FF"/>
          <w:kern w:val="0"/>
          <w:szCs w:val="21"/>
          <w14:ligatures w14:val="none"/>
        </w:rPr>
        <w:t>/2+</w:t>
      </w:r>
      <w:r>
        <w:rPr>
          <w:rFonts w:hint="eastAsia" w:ascii="楷体_GB2312" w:hAnsi="Arial" w:eastAsia="宋体" w:cs="Times New Roman"/>
          <w:snapToGrid w:val="0"/>
          <w:color w:val="0000FF"/>
          <w:kern w:val="0"/>
          <w:szCs w:val="21"/>
          <w14:ligatures w14:val="none"/>
        </w:rPr>
        <w:t>ω</w:t>
      </w:r>
      <w:r>
        <w:rPr>
          <w:rFonts w:hint="eastAsia" w:ascii="Arial" w:hAnsi="Arial" w:eastAsia="楷体_GB2312" w:cs="Times New Roman"/>
          <w:snapToGrid w:val="0"/>
          <w:color w:val="0000FF"/>
          <w:kern w:val="0"/>
          <w:szCs w:val="21"/>
          <w14:ligatures w14:val="none"/>
        </w:rPr>
        <w:t>U</w:t>
      </w:r>
      <w:r>
        <w:rPr>
          <w:rFonts w:hint="eastAsia" w:ascii="Arial" w:hAnsi="Arial" w:eastAsia="楷体_GB2312" w:cs="Times New Roman"/>
          <w:snapToGrid w:val="0"/>
          <w:color w:val="0000FF"/>
          <w:kern w:val="0"/>
          <w:szCs w:val="21"/>
          <w:vertAlign w:val="subscript"/>
          <w14:ligatures w14:val="none"/>
        </w:rPr>
        <w:t>xm</w:t>
      </w:r>
      <w:r>
        <w:rPr>
          <w:rFonts w:hint="eastAsia" w:ascii="Arial" w:hAnsi="Arial" w:eastAsia="楷体_GB2312" w:cs="Times New Roman"/>
          <w:snapToGrid w:val="0"/>
          <w:color w:val="0000FF"/>
          <w:kern w:val="0"/>
          <w:szCs w:val="21"/>
          <w14:ligatures w14:val="none"/>
        </w:rPr>
        <w:t>t/2Lr）dt＋i</w:t>
      </w:r>
      <w:r>
        <w:rPr>
          <w:rFonts w:hint="eastAsia" w:ascii="Arial" w:hAnsi="Arial" w:eastAsia="楷体_GB2312" w:cs="Times New Roman"/>
          <w:snapToGrid w:val="0"/>
          <w:color w:val="0000FF"/>
          <w:kern w:val="0"/>
          <w:szCs w:val="21"/>
          <w:vertAlign w:val="subscript"/>
          <w14:ligatures w14:val="none"/>
        </w:rPr>
        <w:t>10</w:t>
      </w:r>
      <w:r>
        <w:rPr>
          <w:rFonts w:hint="eastAsia" w:ascii="Arial" w:hAnsi="Arial" w:eastAsia="楷体_GB2312" w:cs="Times New Roman"/>
          <w:snapToGrid w:val="0"/>
          <w:color w:val="0000FF"/>
          <w:kern w:val="0"/>
          <w:szCs w:val="21"/>
          <w14:ligatures w14:val="none"/>
        </w:rPr>
        <w:t xml:space="preserve">    </w:t>
      </w:r>
    </w:p>
    <w:p w14:paraId="6396A961">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При этом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10</w:t>
      </w:r>
      <w:r>
        <w:rPr>
          <w:rFonts w:hint="default" w:ascii="Times New Roman" w:hAnsi="Times New Roman" w:cs="Times New Roman"/>
          <w:color w:val="0000FF"/>
        </w:rPr>
        <w:t xml:space="preserve">— это начальное значение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1</w:t>
      </w:r>
      <w:r>
        <w:rPr>
          <w:rFonts w:hint="default" w:ascii="Times New Roman" w:hAnsi="Times New Roman" w:cs="Times New Roman"/>
          <w:color w:val="0000FF"/>
        </w:rPr>
        <w:t xml:space="preserve">; подставив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10</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L</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1</w:t>
      </w:r>
      <w:r>
        <w:rPr>
          <w:rFonts w:hint="eastAsia" w:ascii="Arial" w:hAnsi="Arial" w:eastAsia="楷体_GB2312" w:cs="Times New Roman"/>
          <w:snapToGrid w:val="0"/>
          <w:color w:val="0000FF"/>
          <w:kern w:val="0"/>
          <w:szCs w:val="21"/>
          <w14:ligatures w14:val="none"/>
        </w:rPr>
        <w:t>=0</w:t>
      </w:r>
      <w:r>
        <w:rPr>
          <w:rFonts w:hint="eastAsia" w:ascii="Arial" w:hAnsi="Arial" w:eastAsia="楷体_GB2312" w:cs="Times New Roman"/>
          <w:snapToGrid w:val="0"/>
          <w:color w:val="0000FF"/>
          <w:kern w:val="0"/>
          <w:szCs w:val="21"/>
          <w:lang w:val="en-US" w:eastAsia="zh-CN"/>
          <w14:ligatures w14:val="none"/>
        </w:rPr>
        <w:t xml:space="preserve"> </w:t>
      </w:r>
      <w:r>
        <w:rPr>
          <w:rFonts w:hint="default" w:ascii="Times New Roman" w:hAnsi="Times New Roman" w:cs="Times New Roman"/>
          <w:color w:val="0000FF"/>
        </w:rPr>
        <w:t xml:space="preserve">и условие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1</w:t>
      </w:r>
      <w:r>
        <w:rPr>
          <w:rFonts w:hint="eastAsia" w:ascii="Arial" w:hAnsi="Arial" w:eastAsia="楷体_GB2312" w:cs="Times New Roman"/>
          <w:snapToGrid w:val="0"/>
          <w:color w:val="0000FF"/>
          <w:kern w:val="0"/>
          <w:szCs w:val="21"/>
          <w14:ligatures w14:val="none"/>
        </w:rPr>
        <w:t>=0</w:t>
      </w:r>
      <w:r>
        <w:rPr>
          <w:rFonts w:hint="default" w:ascii="Times New Roman" w:hAnsi="Times New Roman" w:cs="Times New Roman"/>
          <w:color w:val="0000FF"/>
        </w:rPr>
        <w:t xml:space="preserve">, </w:t>
      </w:r>
    </w:p>
    <w:p w14:paraId="093A39E6">
      <w:pPr>
        <w:bidi w:val="0"/>
        <w:jc w:val="left"/>
        <w:rPr>
          <w:rFonts w:hint="eastAsia" w:ascii="Arial" w:hAnsi="Arial" w:eastAsia="楷体_GB2312" w:cs="Times New Roman"/>
          <w:snapToGrid w:val="0"/>
          <w:color w:val="0000FF"/>
          <w:kern w:val="0"/>
          <w:szCs w:val="21"/>
          <w14:ligatures w14:val="none"/>
        </w:rPr>
      </w:pPr>
      <w:r>
        <w:rPr>
          <w:rFonts w:hint="default" w:ascii="Times New Roman" w:hAnsi="Times New Roman" w:cs="Times New Roman"/>
          <w:color w:val="0000FF"/>
        </w:rPr>
        <w:t>получаем</w:t>
      </w:r>
      <w:r>
        <w:rPr>
          <w:rFonts w:hint="eastAsia" w:ascii="Arial" w:hAnsi="Arial" w:eastAsia="楷体_GB2312" w:cs="Times New Roman"/>
          <w:snapToGrid w:val="0"/>
          <w:color w:val="0000FF"/>
          <w:kern w:val="0"/>
          <w:szCs w:val="21"/>
          <w14:ligatures w14:val="none"/>
        </w:rPr>
        <w:t>：    (</w:t>
      </w:r>
      <w:r>
        <w:rPr>
          <w:rFonts w:hint="eastAsia" w:ascii="楷体_GB2312" w:hAnsi="Arial" w:eastAsia="宋体" w:cs="Times New Roman"/>
          <w:snapToGrid w:val="0"/>
          <w:color w:val="0000FF"/>
          <w:kern w:val="0"/>
          <w:szCs w:val="21"/>
          <w14:ligatures w14:val="none"/>
        </w:rPr>
        <w:t>ω</w:t>
      </w:r>
      <w:r>
        <w:rPr>
          <w:rFonts w:hint="eastAsia" w:ascii="Arial" w:hAnsi="Arial" w:eastAsia="楷体_GB2312" w:cs="Times New Roman"/>
          <w:snapToGrid w:val="0"/>
          <w:color w:val="0000FF"/>
          <w:kern w:val="0"/>
          <w:szCs w:val="21"/>
          <w14:ligatures w14:val="none"/>
        </w:rPr>
        <w:t>U</w:t>
      </w:r>
      <w:r>
        <w:rPr>
          <w:rFonts w:hint="eastAsia" w:ascii="Arial" w:hAnsi="Arial" w:eastAsia="楷体_GB2312" w:cs="Times New Roman"/>
          <w:snapToGrid w:val="0"/>
          <w:color w:val="0000FF"/>
          <w:kern w:val="0"/>
          <w:szCs w:val="21"/>
          <w:vertAlign w:val="subscript"/>
          <w14:ligatures w14:val="none"/>
        </w:rPr>
        <w:t>xm</w:t>
      </w:r>
      <w:r>
        <w:rPr>
          <w:rFonts w:hint="eastAsia" w:ascii="Arial" w:hAnsi="Arial" w:eastAsia="楷体_GB2312" w:cs="Times New Roman"/>
          <w:snapToGrid w:val="0"/>
          <w:color w:val="0000FF"/>
          <w:kern w:val="0"/>
          <w:szCs w:val="21"/>
          <w14:ligatures w14:val="none"/>
        </w:rPr>
        <w:t>/4L</w:t>
      </w:r>
      <w:r>
        <w:rPr>
          <w:rFonts w:hint="eastAsia" w:ascii="Arial" w:hAnsi="Arial" w:eastAsia="楷体_GB2312" w:cs="Times New Roman"/>
          <w:snapToGrid w:val="0"/>
          <w:color w:val="0000FF"/>
          <w:kern w:val="0"/>
          <w:szCs w:val="21"/>
          <w:vertAlign w:val="subscript"/>
          <w14:ligatures w14:val="none"/>
        </w:rPr>
        <w:t>r</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perscript"/>
          <w14:ligatures w14:val="none"/>
        </w:rPr>
        <w:t>2</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L</w:t>
      </w:r>
      <w:r>
        <w:rPr>
          <w:rFonts w:hint="eastAsia" w:ascii="Arial" w:hAnsi="Arial" w:eastAsia="楷体_GB2312" w:cs="Times New Roman"/>
          <w:snapToGrid w:val="0"/>
          <w:color w:val="0000FF"/>
          <w:kern w:val="0"/>
          <w:szCs w:val="21"/>
          <w14:ligatures w14:val="none"/>
        </w:rPr>
        <w:t>/2)t－I</w:t>
      </w:r>
      <w:r>
        <w:rPr>
          <w:rFonts w:hint="eastAsia" w:ascii="Arial" w:hAnsi="Arial" w:eastAsia="楷体_GB2312" w:cs="Times New Roman"/>
          <w:snapToGrid w:val="0"/>
          <w:color w:val="0000FF"/>
          <w:kern w:val="0"/>
          <w:szCs w:val="21"/>
          <w:vertAlign w:val="subscript"/>
          <w14:ligatures w14:val="none"/>
        </w:rPr>
        <w:t>L</w:t>
      </w:r>
      <w:r>
        <w:rPr>
          <w:rFonts w:hint="eastAsia" w:ascii="Arial" w:hAnsi="Arial" w:eastAsia="楷体_GB2312" w:cs="Times New Roman"/>
          <w:snapToGrid w:val="0"/>
          <w:color w:val="0000FF"/>
          <w:kern w:val="0"/>
          <w:szCs w:val="21"/>
          <w14:ligatures w14:val="none"/>
        </w:rPr>
        <w:t xml:space="preserve">＝0     </w:t>
      </w:r>
      <w:r>
        <w:rPr>
          <w:rFonts w:ascii="Arial" w:hAnsi="Arial" w:eastAsia="楷体_GB2312" w:cs="Times New Roman"/>
          <w:snapToGrid w:val="0"/>
          <w:color w:val="0000FF"/>
          <w:kern w:val="0"/>
          <w:szCs w:val="21"/>
          <w14:ligatures w14:val="none"/>
        </w:rPr>
        <w:t>………………</w:t>
      </w:r>
      <w:r>
        <w:rPr>
          <w:rFonts w:hint="eastAsia" w:ascii="Arial" w:hAnsi="Arial" w:eastAsia="楷体_GB2312" w:cs="Times New Roman"/>
          <w:snapToGrid w:val="0"/>
          <w:color w:val="0000FF"/>
          <w:kern w:val="0"/>
          <w:szCs w:val="21"/>
          <w14:ligatures w14:val="none"/>
        </w:rPr>
        <w:t xml:space="preserve"> </w:t>
      </w:r>
      <w:r>
        <w:rPr>
          <w:rFonts w:hint="eastAsia" w:ascii="Arial" w:hAnsi="Arial" w:eastAsia="楷体_GB2312" w:cs="Times New Roman"/>
          <w:snapToGrid w:val="0"/>
          <w:color w:val="0000FF"/>
          <w:kern w:val="0"/>
          <w:szCs w:val="21"/>
          <w14:ligatures w14:val="none"/>
        </w:rPr>
        <w:sym w:font="Wingdings" w:char="F08C"/>
      </w:r>
    </w:p>
    <w:p w14:paraId="7F7D7D21">
      <w:pPr>
        <w:bidi w:val="0"/>
        <w:jc w:val="left"/>
        <w:rPr>
          <w:rFonts w:hint="eastAsia" w:ascii="Arial" w:hAnsi="Arial" w:eastAsia="楷体_GB2312" w:cs="Times New Roman"/>
          <w:snapToGrid w:val="0"/>
          <w:color w:val="0000FF"/>
          <w:kern w:val="0"/>
          <w:szCs w:val="21"/>
          <w14:ligatures w14:val="none"/>
        </w:rPr>
      </w:pPr>
    </w:p>
    <w:p w14:paraId="7775AA8F">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Если выход однополупериодного моста выпрямителя имеет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L</w:t>
      </w:r>
      <w:r>
        <w:rPr>
          <w:rFonts w:hint="eastAsia" w:ascii="Arial" w:hAnsi="Arial" w:eastAsia="楷体_GB2312" w:cs="Times New Roman"/>
          <w:snapToGrid w:val="0"/>
          <w:color w:val="0000FF"/>
          <w:kern w:val="0"/>
          <w:szCs w:val="21"/>
          <w14:ligatures w14:val="none"/>
        </w:rPr>
        <w:t>=1000A</w:t>
      </w:r>
      <w:r>
        <w:rPr>
          <w:rFonts w:hint="default" w:ascii="Times New Roman" w:hAnsi="Times New Roman" w:cs="Times New Roman"/>
          <w:color w:val="0000FF"/>
        </w:rPr>
        <w:t>, рабочая частота 100 Гц</w:t>
      </w:r>
      <w:r>
        <w:rPr>
          <w:rFonts w:hint="eastAsia" w:ascii="Times New Roman" w:hAnsi="Times New Roman" w:cs="Times New Roman"/>
          <w:color w:val="0000FF"/>
          <w:lang w:val="en-US" w:eastAsia="zh-CN"/>
        </w:rPr>
        <w:t>,</w:t>
      </w:r>
      <w:r>
        <w:rPr>
          <w:rFonts w:hint="default" w:ascii="Times New Roman" w:hAnsi="Times New Roman" w:cs="Times New Roman"/>
          <w:color w:val="0000FF"/>
        </w:rPr>
        <w:t xml:space="preserve"> ω=628 </w:t>
      </w:r>
      <w:r>
        <w:rPr>
          <w:rFonts w:hint="eastAsia" w:ascii="Times New Roman" w:hAnsi="Times New Roman" w:cs="Times New Roman"/>
          <w:color w:val="0000FF"/>
          <w:lang w:val="en-US" w:eastAsia="zh-CN"/>
        </w:rPr>
        <w:t>,</w:t>
      </w:r>
      <w:r>
        <w:rPr>
          <w:rFonts w:hint="default" w:ascii="Times New Roman" w:hAnsi="Times New Roman" w:cs="Times New Roman"/>
          <w:color w:val="0000FF"/>
        </w:rPr>
        <w:t xml:space="preserve">амплитуда фазного напряжения </w:t>
      </w:r>
      <w:r>
        <w:rPr>
          <w:rFonts w:hint="eastAsia" w:ascii="Arial" w:hAnsi="Arial" w:eastAsia="楷体_GB2312" w:cs="Times New Roman"/>
          <w:snapToGrid w:val="0"/>
          <w:color w:val="0000FF"/>
          <w:kern w:val="0"/>
          <w:szCs w:val="21"/>
          <w14:ligatures w14:val="none"/>
        </w:rPr>
        <w:t>U</w:t>
      </w:r>
      <w:r>
        <w:rPr>
          <w:rFonts w:hint="eastAsia" w:ascii="Arial" w:hAnsi="Arial" w:eastAsia="楷体_GB2312" w:cs="Times New Roman"/>
          <w:snapToGrid w:val="0"/>
          <w:color w:val="0000FF"/>
          <w:kern w:val="0"/>
          <w:szCs w:val="21"/>
          <w:vertAlign w:val="subscript"/>
          <w14:ligatures w14:val="none"/>
        </w:rPr>
        <w:t>xm</w:t>
      </w:r>
      <w:r>
        <w:rPr>
          <w:rFonts w:hint="eastAsia" w:ascii="Arial" w:hAnsi="Arial" w:eastAsia="楷体_GB2312" w:cs="Times New Roman"/>
          <w:snapToGrid w:val="0"/>
          <w:color w:val="0000FF"/>
          <w:kern w:val="0"/>
          <w:szCs w:val="21"/>
          <w14:ligatures w14:val="none"/>
        </w:rPr>
        <w:t>=1000V</w:t>
      </w:r>
      <w:r>
        <w:rPr>
          <w:rFonts w:hint="default" w:ascii="Times New Roman" w:hAnsi="Times New Roman" w:cs="Times New Roman"/>
          <w:color w:val="0000FF"/>
        </w:rPr>
        <w:t xml:space="preserve">, а эквивалентная индуктивность линии </w:t>
      </w:r>
      <w:r>
        <w:rPr>
          <w:rFonts w:hint="eastAsia" w:ascii="Arial" w:hAnsi="Arial" w:eastAsia="楷体_GB2312" w:cs="Times New Roman"/>
          <w:snapToGrid w:val="0"/>
          <w:color w:val="0000FF"/>
          <w:kern w:val="0"/>
          <w:szCs w:val="21"/>
          <w14:ligatures w14:val="none"/>
        </w:rPr>
        <w:t>L</w:t>
      </w:r>
      <w:r>
        <w:rPr>
          <w:rFonts w:hint="eastAsia" w:ascii="Arial" w:hAnsi="Arial" w:eastAsia="楷体_GB2312" w:cs="Times New Roman"/>
          <w:snapToGrid w:val="0"/>
          <w:color w:val="0000FF"/>
          <w:kern w:val="0"/>
          <w:szCs w:val="21"/>
          <w:vertAlign w:val="subscript"/>
          <w14:ligatures w14:val="none"/>
        </w:rPr>
        <w:t>r</w:t>
      </w:r>
      <w:r>
        <w:rPr>
          <w:rFonts w:hint="eastAsia" w:ascii="Arial" w:hAnsi="Arial" w:eastAsia="楷体_GB2312" w:cs="Times New Roman"/>
          <w:snapToGrid w:val="0"/>
          <w:color w:val="0000FF"/>
          <w:kern w:val="0"/>
          <w:szCs w:val="21"/>
          <w14:ligatures w14:val="none"/>
        </w:rPr>
        <w:t>＝50</w:t>
      </w:r>
      <w:r>
        <w:rPr>
          <w:rFonts w:hint="default" w:ascii="Times New Roman" w:hAnsi="Times New Roman" w:cs="Times New Roman"/>
          <w:color w:val="0000FF"/>
        </w:rPr>
        <w:t xml:space="preserve">μH, то подставив эти значения в формулы, получаем </w:t>
      </w:r>
      <w:r>
        <w:rPr>
          <w:rFonts w:hint="eastAsia" w:ascii="Arial" w:hAnsi="Arial" w:eastAsia="楷体_GB2312" w:cs="Times New Roman"/>
          <w:snapToGrid w:val="0"/>
          <w:color w:val="0000FF"/>
          <w:kern w:val="0"/>
          <w:szCs w:val="21"/>
          <w14:ligatures w14:val="none"/>
        </w:rPr>
        <w:t>t=5.6×10</w:t>
      </w:r>
      <w:r>
        <w:rPr>
          <w:rFonts w:hint="eastAsia" w:ascii="Arial" w:hAnsi="Arial" w:eastAsia="楷体_GB2312" w:cs="Times New Roman"/>
          <w:snapToGrid w:val="0"/>
          <w:color w:val="0000FF"/>
          <w:kern w:val="0"/>
          <w:szCs w:val="21"/>
          <w:vertAlign w:val="superscript"/>
          <w14:ligatures w14:val="none"/>
        </w:rPr>
        <w:t>-4</w:t>
      </w:r>
      <w:r>
        <w:rPr>
          <w:rFonts w:hint="default" w:ascii="Times New Roman" w:hAnsi="Times New Roman" w:cs="Times New Roman"/>
          <w:color w:val="0000FF"/>
        </w:rPr>
        <w:t>с, то есть 560 мкс.</w:t>
      </w:r>
    </w:p>
    <w:p w14:paraId="73B3D5F2">
      <w:pPr>
        <w:bidi w:val="0"/>
        <w:jc w:val="left"/>
        <w:rPr>
          <w:rFonts w:hint="default" w:ascii="Times New Roman" w:hAnsi="Times New Roman" w:cs="Times New Roman"/>
          <w:color w:val="0000FF"/>
        </w:rPr>
      </w:pPr>
      <w:r>
        <w:rPr>
          <w:rFonts w:hint="default" w:ascii="Times New Roman" w:hAnsi="Times New Roman" w:cs="Times New Roman"/>
          <w:color w:val="0000FF"/>
        </w:rPr>
        <w:t>Иными словами, начиная с момента</w:t>
      </w:r>
      <w:r>
        <w:rPr>
          <w:rFonts w:hint="eastAsia" w:ascii="Times New Roman" w:hAnsi="Times New Roman" w:cs="Times New Roman"/>
          <w:color w:val="0000FF"/>
          <w:lang w:val="en-US" w:eastAsia="zh-CN"/>
        </w:rPr>
        <w:t xml:space="preserve"> </w:t>
      </w:r>
      <w:r>
        <w:rPr>
          <w:rFonts w:hint="default" w:ascii="Times New Roman" w:hAnsi="Times New Roman" w:cs="Times New Roman"/>
          <w:color w:val="0000FF"/>
        </w:rPr>
        <w:t>Ta</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2</w:t>
      </w:r>
      <w:r>
        <w:rPr>
          <w:rFonts w:hint="eastAsia" w:ascii="Arial" w:hAnsi="Arial" w:eastAsia="楷体_GB2312" w:cs="Times New Roman"/>
          <w:snapToGrid w:val="0"/>
          <w:color w:val="0000FF"/>
          <w:kern w:val="0"/>
          <w:szCs w:val="21"/>
          <w14:ligatures w14:val="none"/>
        </w:rPr>
        <w:t>=0、I</w:t>
      </w:r>
      <w:r>
        <w:rPr>
          <w:rFonts w:hint="eastAsia" w:ascii="Arial" w:hAnsi="Arial" w:eastAsia="楷体_GB2312" w:cs="Times New Roman"/>
          <w:snapToGrid w:val="0"/>
          <w:color w:val="0000FF"/>
          <w:kern w:val="0"/>
          <w:szCs w:val="21"/>
          <w:vertAlign w:val="subscript"/>
          <w14:ligatures w14:val="none"/>
        </w:rPr>
        <w:t>1</w:t>
      </w:r>
      <w:r>
        <w:rPr>
          <w:rFonts w:hint="eastAsia" w:ascii="Arial" w:hAnsi="Arial" w:eastAsia="楷体_GB2312" w:cs="Times New Roman"/>
          <w:snapToGrid w:val="0"/>
          <w:color w:val="0000FF"/>
          <w:kern w:val="0"/>
          <w:szCs w:val="21"/>
          <w14:ligatures w14:val="none"/>
        </w:rPr>
        <w:t>= I</w:t>
      </w:r>
      <w:r>
        <w:rPr>
          <w:rFonts w:hint="eastAsia" w:ascii="Arial" w:hAnsi="Arial" w:eastAsia="楷体_GB2312" w:cs="Times New Roman"/>
          <w:snapToGrid w:val="0"/>
          <w:color w:val="0000FF"/>
          <w:kern w:val="0"/>
          <w:szCs w:val="21"/>
          <w:vertAlign w:val="subscript"/>
          <w14:ligatures w14:val="none"/>
        </w:rPr>
        <w:t>L</w:t>
      </w:r>
      <w:r>
        <w:rPr>
          <w:rFonts w:hint="eastAsia" w:ascii="Arial" w:hAnsi="Arial" w:eastAsia="楷体_GB2312" w:cs="Times New Roman"/>
          <w:snapToGrid w:val="0"/>
          <w:color w:val="0000FF"/>
          <w:kern w:val="0"/>
          <w:szCs w:val="21"/>
          <w14:ligatures w14:val="none"/>
        </w:rPr>
        <w:t>）</w:t>
      </w:r>
      <w:r>
        <w:rPr>
          <w:rFonts w:hint="default" w:ascii="Times New Roman" w:hAnsi="Times New Roman" w:cs="Times New Roman"/>
          <w:color w:val="0000FF"/>
        </w:rPr>
        <w:t xml:space="preserve">, через 560 мкс ток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2</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L</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1</w:t>
      </w:r>
      <w:r>
        <w:rPr>
          <w:rFonts w:hint="eastAsia" w:ascii="Arial" w:hAnsi="Arial" w:eastAsia="楷体_GB2312" w:cs="Times New Roman"/>
          <w:snapToGrid w:val="0"/>
          <w:color w:val="0000FF"/>
          <w:kern w:val="0"/>
          <w:szCs w:val="21"/>
          <w14:ligatures w14:val="none"/>
        </w:rPr>
        <w:t>=0</w:t>
      </w:r>
      <w:r>
        <w:rPr>
          <w:rFonts w:hint="default" w:ascii="Times New Roman" w:hAnsi="Times New Roman" w:cs="Times New Roman"/>
          <w:color w:val="0000FF"/>
        </w:rPr>
        <w:t xml:space="preserve">, достигается момент </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b</w:t>
      </w:r>
      <w:r>
        <w:rPr>
          <w:rFonts w:hint="default" w:ascii="Times New Roman" w:hAnsi="Times New Roman" w:cs="Times New Roman"/>
          <w:color w:val="0000FF"/>
        </w:rPr>
        <w:t xml:space="preserve">. В этот момент D1 начинает процесс обратного восстановления. Скорость обратного восстановления и пиковый ток выпрямителя определяются зарядом обратного восстановления </w:t>
      </w:r>
      <w:r>
        <w:rPr>
          <w:rFonts w:hint="eastAsia" w:ascii="Arial" w:hAnsi="Arial" w:eastAsia="楷体_GB2312" w:cs="Times New Roman"/>
          <w:snapToGrid w:val="0"/>
          <w:color w:val="0000FF"/>
          <w:kern w:val="0"/>
          <w:szCs w:val="21"/>
          <w14:ligatures w14:val="none"/>
        </w:rPr>
        <w:t>Q</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и обратной производной тока </w:t>
      </w:r>
      <w:r>
        <w:rPr>
          <w:rFonts w:hint="eastAsia" w:ascii="Arial" w:hAnsi="Arial" w:eastAsia="楷体_GB2312" w:cs="Times New Roman"/>
          <w:snapToGrid w:val="0"/>
          <w:color w:val="0000FF"/>
          <w:kern w:val="0"/>
          <w:szCs w:val="21"/>
          <w14:ligatures w14:val="none"/>
        </w:rPr>
        <w:t>di/dt</w:t>
      </w:r>
      <w:r>
        <w:rPr>
          <w:rFonts w:hint="default" w:ascii="Times New Roman" w:hAnsi="Times New Roman" w:cs="Times New Roman"/>
          <w:color w:val="0000FF"/>
        </w:rPr>
        <w:t xml:space="preserve">; </w:t>
      </w:r>
      <w:r>
        <w:rPr>
          <w:rFonts w:hint="eastAsia" w:ascii="Arial" w:hAnsi="Arial" w:eastAsia="楷体_GB2312" w:cs="Times New Roman"/>
          <w:snapToGrid w:val="0"/>
          <w:color w:val="0000FF"/>
          <w:kern w:val="0"/>
          <w:szCs w:val="21"/>
          <w14:ligatures w14:val="none"/>
        </w:rPr>
        <w:t>Q</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зависит от характеристик выпрямителя и величины прямого тока, а обратная </w:t>
      </w:r>
      <w:r>
        <w:rPr>
          <w:rFonts w:hint="eastAsia" w:ascii="Arial" w:hAnsi="Arial" w:eastAsia="楷体_GB2312" w:cs="Times New Roman"/>
          <w:snapToGrid w:val="0"/>
          <w:color w:val="0000FF"/>
          <w:kern w:val="0"/>
          <w:szCs w:val="21"/>
          <w14:ligatures w14:val="none"/>
        </w:rPr>
        <w:t>di/dt</w:t>
      </w:r>
      <w:r>
        <w:rPr>
          <w:rFonts w:hint="eastAsia" w:ascii="Arial" w:hAnsi="Arial" w:eastAsia="楷体_GB2312" w:cs="Times New Roman"/>
          <w:snapToGrid w:val="0"/>
          <w:color w:val="0000FF"/>
          <w:kern w:val="0"/>
          <w:szCs w:val="21"/>
          <w:lang w:val="en-US" w:eastAsia="zh-CN"/>
          <w14:ligatures w14:val="none"/>
        </w:rPr>
        <w:t xml:space="preserve"> </w:t>
      </w:r>
      <w:r>
        <w:rPr>
          <w:rFonts w:hint="default" w:ascii="Times New Roman" w:hAnsi="Times New Roman" w:cs="Times New Roman"/>
          <w:color w:val="0000FF"/>
        </w:rPr>
        <w:t xml:space="preserve">определяется </w:t>
      </w:r>
      <w:r>
        <w:rPr>
          <w:rFonts w:hint="eastAsia" w:ascii="Arial" w:hAnsi="Arial" w:eastAsia="楷体_GB2312" w:cs="Times New Roman"/>
          <w:snapToGrid w:val="0"/>
          <w:color w:val="0000FF"/>
          <w:kern w:val="0"/>
          <w:szCs w:val="21"/>
          <w14:ligatures w14:val="none"/>
        </w:rPr>
        <w:t>U</w:t>
      </w:r>
      <w:r>
        <w:rPr>
          <w:rFonts w:hint="eastAsia" w:ascii="Arial" w:hAnsi="Arial" w:eastAsia="楷体_GB2312" w:cs="Times New Roman"/>
          <w:snapToGrid w:val="0"/>
          <w:color w:val="0000FF"/>
          <w:kern w:val="0"/>
          <w:szCs w:val="21"/>
          <w:vertAlign w:val="subscript"/>
          <w14:ligatures w14:val="none"/>
        </w:rPr>
        <w:t>ba</w:t>
      </w:r>
      <w:r>
        <w:rPr>
          <w:rFonts w:hint="eastAsia" w:ascii="Arial" w:hAnsi="Arial" w:eastAsia="楷体_GB2312" w:cs="Times New Roman"/>
          <w:snapToGrid w:val="0"/>
          <w:color w:val="0000FF"/>
          <w:kern w:val="0"/>
          <w:szCs w:val="21"/>
          <w:vertAlign w:val="subscript"/>
          <w:lang w:val="en-US" w:eastAsia="zh-CN"/>
          <w14:ligatures w14:val="none"/>
        </w:rPr>
        <w:t xml:space="preserve"> </w:t>
      </w:r>
      <w:r>
        <w:rPr>
          <w:rFonts w:hint="default" w:ascii="Times New Roman" w:hAnsi="Times New Roman" w:cs="Times New Roman"/>
          <w:color w:val="0000FF"/>
        </w:rPr>
        <w:t xml:space="preserve">и </w:t>
      </w:r>
      <w:r>
        <w:rPr>
          <w:rFonts w:hint="eastAsia" w:ascii="Arial" w:hAnsi="Arial" w:eastAsia="楷体_GB2312" w:cs="Times New Roman"/>
          <w:snapToGrid w:val="0"/>
          <w:color w:val="0000FF"/>
          <w:kern w:val="0"/>
          <w:szCs w:val="21"/>
          <w14:ligatures w14:val="none"/>
        </w:rPr>
        <w:t>L</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w:t>
      </w:r>
    </w:p>
    <w:p w14:paraId="3BD6512B">
      <w:pPr>
        <w:bidi w:val="0"/>
        <w:jc w:val="left"/>
        <w:rPr>
          <w:rFonts w:hint="default" w:ascii="Times New Roman" w:hAnsi="Times New Roman" w:cs="Times New Roman"/>
          <w:color w:val="0000FF"/>
        </w:rPr>
      </w:pPr>
    </w:p>
    <w:p w14:paraId="711D476A">
      <w:pPr>
        <w:bidi w:val="0"/>
        <w:jc w:val="left"/>
        <w:rPr>
          <w:rFonts w:hint="default" w:ascii="Times New Roman" w:hAnsi="Times New Roman" w:cs="Times New Roman"/>
          <w:color w:val="0000FF"/>
        </w:rPr>
      </w:pPr>
      <w:r>
        <w:rPr>
          <w:rFonts w:hint="default" w:ascii="Times New Roman" w:hAnsi="Times New Roman" w:cs="Times New Roman"/>
          <w:color w:val="0000FF"/>
        </w:rPr>
        <w:t>В момент Tb</w:t>
      </w:r>
      <w:r>
        <w:rPr>
          <w:rFonts w:hint="default" w:ascii="Times New Roman" w:hAnsi="Times New Roman" w:cs="Times New Roman"/>
          <w:color w:val="0000FF"/>
          <w:lang w:val="en-US" w:eastAsia="zh-CN"/>
        </w:rPr>
        <w:t>:</w:t>
      </w:r>
      <w:r>
        <w:rPr>
          <w:rFonts w:hint="default" w:ascii="Times New Roman" w:hAnsi="Times New Roman" w:cs="Times New Roman"/>
          <w:color w:val="0000FF"/>
        </w:rPr>
        <w:t>Uba＝ωUxmt＝352 В</w:t>
      </w:r>
    </w:p>
    <w:p w14:paraId="191B4B52">
      <w:pPr>
        <w:bidi w:val="0"/>
        <w:jc w:val="left"/>
        <w:rPr>
          <w:rFonts w:hint="default" w:ascii="Times New Roman" w:hAnsi="Times New Roman" w:cs="Times New Roman"/>
          <w:color w:val="0000FF"/>
        </w:rPr>
      </w:pPr>
      <w:r>
        <w:rPr>
          <w:rFonts w:hint="default" w:ascii="Times New Roman" w:hAnsi="Times New Roman" w:cs="Times New Roman"/>
          <w:color w:val="0000FF"/>
        </w:rPr>
        <w:t>Скорость изменения обратного восстановительного тока</w:t>
      </w:r>
      <w:r>
        <w:rPr>
          <w:rFonts w:hint="default" w:ascii="Times New Roman" w:hAnsi="Times New Roman" w:cs="Times New Roman"/>
          <w:color w:val="0000FF"/>
          <w:lang w:val="en-US" w:eastAsia="zh-CN"/>
        </w:rPr>
        <w:t>:</w:t>
      </w:r>
      <w:r>
        <w:rPr>
          <w:rFonts w:hint="default" w:ascii="Times New Roman" w:hAnsi="Times New Roman" w:cs="Times New Roman"/>
          <w:color w:val="0000FF"/>
        </w:rPr>
        <w:t>di/dt=Uba/(2Lr)=3.52A/uS</w:t>
      </w:r>
    </w:p>
    <w:p w14:paraId="054A5659">
      <w:pPr>
        <w:bidi w:val="0"/>
        <w:jc w:val="left"/>
        <w:rPr>
          <w:rFonts w:hint="eastAsia" w:ascii="Times New Roman" w:hAnsi="Times New Roman" w:cs="Times New Roman" w:eastAsiaTheme="minorEastAsia"/>
          <w:color w:val="0000FF"/>
          <w:lang w:val="en-US" w:eastAsia="zh-CN"/>
        </w:rPr>
      </w:pPr>
    </w:p>
    <w:p w14:paraId="1A558BD3">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Поскольку процесс обратного восстановления длится всего несколько десятков микросекунд, можно считать, что в этот период </w:t>
      </w:r>
      <w:r>
        <w:rPr>
          <w:rFonts w:hint="eastAsia" w:ascii="Arial" w:hAnsi="Arial" w:eastAsia="楷体_GB2312" w:cs="Times New Roman"/>
          <w:snapToGrid w:val="0"/>
          <w:color w:val="0000FF"/>
          <w:kern w:val="0"/>
          <w:szCs w:val="21"/>
          <w14:ligatures w14:val="none"/>
        </w:rPr>
        <w:t>U</w:t>
      </w:r>
      <w:r>
        <w:rPr>
          <w:rFonts w:hint="eastAsia" w:ascii="Arial" w:hAnsi="Arial" w:eastAsia="楷体_GB2312" w:cs="Times New Roman"/>
          <w:snapToGrid w:val="0"/>
          <w:color w:val="0000FF"/>
          <w:kern w:val="0"/>
          <w:szCs w:val="21"/>
          <w:vertAlign w:val="subscript"/>
          <w14:ligatures w14:val="none"/>
        </w:rPr>
        <w:t>ba</w:t>
      </w:r>
      <w:r>
        <w:rPr>
          <w:rFonts w:hint="eastAsia" w:ascii="Arial" w:hAnsi="Arial" w:eastAsia="楷体_GB2312" w:cs="Times New Roman"/>
          <w:snapToGrid w:val="0"/>
          <w:color w:val="0000FF"/>
          <w:kern w:val="0"/>
          <w:szCs w:val="21"/>
          <w:vertAlign w:val="subscript"/>
          <w:lang w:val="en-US" w:eastAsia="zh-CN"/>
          <w14:ligatures w14:val="none"/>
        </w:rPr>
        <w:t xml:space="preserve"> </w:t>
      </w:r>
      <w:r>
        <w:rPr>
          <w:rFonts w:hint="default" w:ascii="Times New Roman" w:hAnsi="Times New Roman" w:cs="Times New Roman"/>
          <w:color w:val="0000FF"/>
        </w:rPr>
        <w:t xml:space="preserve">остаётся неизменным, а значит, и </w:t>
      </w:r>
      <w:r>
        <w:rPr>
          <w:rFonts w:hint="eastAsia" w:ascii="Arial" w:hAnsi="Arial" w:eastAsia="楷体_GB2312" w:cs="Times New Roman"/>
          <w:snapToGrid w:val="0"/>
          <w:color w:val="0000FF"/>
          <w:kern w:val="0"/>
          <w:szCs w:val="21"/>
          <w14:ligatures w14:val="none"/>
        </w:rPr>
        <w:t>di/dt</w:t>
      </w:r>
      <w:r>
        <w:rPr>
          <w:rFonts w:hint="default" w:ascii="Times New Roman" w:hAnsi="Times New Roman" w:cs="Times New Roman"/>
          <w:color w:val="0000FF"/>
        </w:rPr>
        <w:t xml:space="preserve"> остаётся постоянным. Если заряд восстановления диода при таких условиях составляет 2000 мкКл (микрокулон), по рисунку 6 можно оценить время обратного восстановления </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r1</w:t>
      </w:r>
      <w:r>
        <w:rPr>
          <w:rFonts w:hint="default" w:ascii="Times New Roman" w:hAnsi="Times New Roman" w:cs="Times New Roman"/>
          <w:color w:val="0000FF"/>
        </w:rPr>
        <w:t xml:space="preserve">≈19,4μs, а пиковый обратный ток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rr</w:t>
      </w:r>
      <w:r>
        <w:rPr>
          <w:rFonts w:hint="default" w:ascii="Times New Roman" w:hAnsi="Times New Roman" w:cs="Times New Roman"/>
          <w:color w:val="0000FF"/>
        </w:rPr>
        <w:t>≈69А.</w:t>
      </w:r>
    </w:p>
    <w:p w14:paraId="02BD8E38">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Когда пиковый обратный ток проходит через диод, диод быстро возвращается в закрытое состояние. Скорость изменения тока при закрытии определяется характеристиками диода и рабочими условиями. Максимальное </w:t>
      </w:r>
      <w:r>
        <w:rPr>
          <w:rFonts w:hint="eastAsia" w:ascii="Arial" w:hAnsi="Arial" w:eastAsia="楷体_GB2312" w:cs="Times New Roman"/>
          <w:snapToGrid w:val="0"/>
          <w:color w:val="0000FF"/>
          <w:kern w:val="0"/>
          <w:szCs w:val="21"/>
          <w14:ligatures w14:val="none"/>
        </w:rPr>
        <w:t>di/dt</w:t>
      </w:r>
      <w:r>
        <w:rPr>
          <w:rFonts w:hint="default" w:ascii="Times New Roman" w:hAnsi="Times New Roman" w:cs="Times New Roman"/>
          <w:color w:val="0000FF"/>
        </w:rPr>
        <w:t xml:space="preserve"> возникает в начале закрытия. Из-за наличия индуктивности линии появляется перенапряжение при коммутации; при рассматриваемых условиях максимальное </w:t>
      </w:r>
      <w:r>
        <w:rPr>
          <w:rFonts w:hint="eastAsia" w:ascii="Arial" w:hAnsi="Arial" w:eastAsia="楷体_GB2312" w:cs="Times New Roman"/>
          <w:snapToGrid w:val="0"/>
          <w:color w:val="0000FF"/>
          <w:kern w:val="0"/>
          <w:szCs w:val="21"/>
          <w14:ligatures w14:val="none"/>
        </w:rPr>
        <w:t>di/dt</w:t>
      </w:r>
      <w:r>
        <w:rPr>
          <w:rFonts w:hint="default" w:ascii="Times New Roman" w:hAnsi="Times New Roman" w:cs="Times New Roman"/>
          <w:color w:val="0000FF"/>
        </w:rPr>
        <w:t xml:space="preserve"> при закрытии составляет 12 А/мкс, а величина перенапряжения равна</w:t>
      </w:r>
      <w:r>
        <w:rPr>
          <w:rFonts w:hint="eastAsia" w:ascii="Times New Roman" w:hAnsi="Times New Roman" w:cs="Times New Roman"/>
          <w:color w:val="0000FF"/>
          <w:lang w:val="en-US" w:eastAsia="zh-CN"/>
        </w:rPr>
        <w:t xml:space="preserve"> </w:t>
      </w:r>
      <w:r>
        <w:rPr>
          <w:rFonts w:hint="eastAsia" w:ascii="Arial" w:hAnsi="Arial" w:eastAsia="楷体_GB2312" w:cs="Times New Roman"/>
          <w:snapToGrid w:val="0"/>
          <w:color w:val="0000FF"/>
          <w:kern w:val="0"/>
          <w:szCs w:val="21"/>
          <w14:ligatures w14:val="none"/>
        </w:rPr>
        <w:t>L</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w:t>
      </w:r>
      <w:r>
        <w:rPr>
          <w:rFonts w:hint="eastAsia" w:ascii="Arial" w:hAnsi="Arial" w:eastAsia="楷体_GB2312" w:cs="Times New Roman"/>
          <w:snapToGrid w:val="0"/>
          <w:color w:val="0000FF"/>
          <w:kern w:val="0"/>
          <w:szCs w:val="21"/>
          <w14:ligatures w14:val="none"/>
        </w:rPr>
        <w:t>di/dt</w:t>
      </w:r>
      <w:r>
        <w:rPr>
          <w:rFonts w:hint="default" w:ascii="Times New Roman" w:hAnsi="Times New Roman" w:cs="Times New Roman"/>
          <w:color w:val="0000FF"/>
        </w:rPr>
        <w:t>=1200В. Следовательно, без принятия мер максимальное напряжение на диоде может достигать около 2200 В.</w:t>
      </w:r>
    </w:p>
    <w:p w14:paraId="14583D1D">
      <w:pPr>
        <w:bidi w:val="0"/>
        <w:jc w:val="left"/>
        <w:rPr>
          <w:rFonts w:hint="default" w:ascii="Times New Roman" w:hAnsi="Times New Roman" w:cs="Times New Roman"/>
          <w:color w:val="0000FF"/>
        </w:rPr>
      </w:pPr>
      <w:r>
        <w:rPr>
          <w:rFonts w:hint="default" w:ascii="Times New Roman" w:hAnsi="Times New Roman" w:cs="Times New Roman"/>
          <w:color w:val="0000FF"/>
        </w:rPr>
        <w:t>С другой стороны, пиковый обратный ток вызывает дополнительное коммутационное потеря энергии: во время закрытия диода энергия, накопленная в индуктивности линии из-за пикового обратного тока, рассеивается на диоде. Общая энергия составляет</w:t>
      </w:r>
    </w:p>
    <w:p w14:paraId="09FFAD25">
      <w:pPr>
        <w:adjustRightInd w:val="0"/>
        <w:snapToGrid w:val="0"/>
        <w:spacing w:before="156" w:beforeLines="50" w:line="440" w:lineRule="exact"/>
        <w:ind w:firstLine="570"/>
        <w:jc w:val="center"/>
        <w:rPr>
          <w:rFonts w:hint="default" w:ascii="Times New Roman" w:hAnsi="Times New Roman" w:cs="Times New Roman"/>
          <w:color w:val="0000FF"/>
        </w:rPr>
      </w:pPr>
      <w:r>
        <w:rPr>
          <w:rFonts w:hint="eastAsia" w:ascii="Arial" w:hAnsi="Arial" w:eastAsia="楷体_GB2312" w:cs="Times New Roman"/>
          <w:snapToGrid w:val="0"/>
          <w:color w:val="0000FF"/>
          <w:kern w:val="0"/>
          <w:szCs w:val="21"/>
          <w14:ligatures w14:val="none"/>
        </w:rPr>
        <w:t>0.5×2×L</w:t>
      </w:r>
      <w:r>
        <w:rPr>
          <w:rFonts w:hint="eastAsia" w:ascii="Arial" w:hAnsi="Arial" w:eastAsia="楷体_GB2312" w:cs="Times New Roman"/>
          <w:snapToGrid w:val="0"/>
          <w:color w:val="0000FF"/>
          <w:kern w:val="0"/>
          <w:szCs w:val="21"/>
          <w:vertAlign w:val="subscript"/>
          <w14:ligatures w14:val="none"/>
        </w:rPr>
        <w:t>r</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rr</w:t>
      </w:r>
      <w:r>
        <w:rPr>
          <w:rFonts w:hint="eastAsia" w:ascii="Arial" w:hAnsi="Arial" w:eastAsia="楷体_GB2312" w:cs="Times New Roman"/>
          <w:snapToGrid w:val="0"/>
          <w:color w:val="0000FF"/>
          <w:kern w:val="0"/>
          <w:szCs w:val="21"/>
          <w:vertAlign w:val="superscript"/>
          <w14:ligatures w14:val="none"/>
        </w:rPr>
        <w:t>2</w:t>
      </w:r>
      <w:r>
        <w:rPr>
          <w:rFonts w:hint="eastAsia" w:ascii="Arial" w:hAnsi="Arial" w:eastAsia="楷体_GB2312" w:cs="Times New Roman"/>
          <w:snapToGrid w:val="0"/>
          <w:color w:val="0000FF"/>
          <w:kern w:val="0"/>
          <w:szCs w:val="21"/>
          <w14:ligatures w14:val="none"/>
        </w:rPr>
        <w:t>×6f＝143</w:t>
      </w:r>
      <w:r>
        <w:rPr>
          <w:rFonts w:hint="default" w:ascii="Times New Roman" w:hAnsi="Times New Roman" w:cs="Times New Roman"/>
          <w:color w:val="0000FF"/>
          <w:lang w:val="en-US" w:eastAsia="zh-CN"/>
        </w:rPr>
        <w:t>Вт.</w:t>
      </w:r>
    </w:p>
    <w:p w14:paraId="51C786A5">
      <w:pPr>
        <w:adjustRightInd w:val="0"/>
        <w:snapToGrid w:val="0"/>
        <w:spacing w:before="156" w:beforeLines="50" w:line="440" w:lineRule="exact"/>
        <w:rPr>
          <w:rFonts w:ascii="Arial" w:hAnsi="Arial" w:eastAsia="楷体_GB2312" w:cs="Times New Roman"/>
          <w:snapToGrid w:val="0"/>
          <w:kern w:val="0"/>
          <w:szCs w:val="21"/>
          <w14:ligatures w14:val="none"/>
        </w:rPr>
      </w:pPr>
    </w:p>
    <w:p w14:paraId="10177E71">
      <w:pPr>
        <w:bidi w:val="0"/>
        <w:jc w:val="left"/>
        <w:rPr>
          <w:rFonts w:hint="default" w:ascii="Times New Roman" w:hAnsi="Times New Roman" w:cs="Times New Roman"/>
          <w:color w:val="0000FF"/>
        </w:rPr>
      </w:pPr>
      <w:r>
        <w:rPr>
          <w:rFonts w:hint="default" w:ascii="Times New Roman" w:hAnsi="Times New Roman" w:cs="Times New Roman"/>
          <w:color w:val="0000FF"/>
        </w:rPr>
        <w:t>Меры по улучшению коммутации</w:t>
      </w:r>
      <w:r>
        <w:rPr>
          <w:rFonts w:hint="default" w:ascii="Times New Roman" w:hAnsi="Times New Roman" w:cs="Times New Roman"/>
          <w:color w:val="0000FF"/>
        </w:rPr>
        <w:br w:type="textWrapping"/>
      </w:r>
    </w:p>
    <w:p w14:paraId="3BEA239E">
      <w:pPr>
        <w:bidi w:val="0"/>
        <w:jc w:val="left"/>
        <w:rPr>
          <w:rFonts w:hint="default" w:ascii="Times New Roman" w:hAnsi="Times New Roman" w:cs="Times New Roman"/>
          <w:color w:val="0000FF"/>
        </w:rPr>
      </w:pPr>
      <w:r>
        <w:rPr>
          <w:rFonts w:hint="default" w:ascii="Times New Roman" w:hAnsi="Times New Roman" w:cs="Times New Roman"/>
          <w:color w:val="0000FF"/>
        </w:rPr>
        <w:t>Из механизма образования перенапряжений при коммутации и коммутационных потерь следует, что если в процессе закрытия диода имеется элемент накопления энергии достаточной ёмкости, способный ограничивать перенапряжение до определённого значения, это позволит снизить величину перенапряжения при коммутации. При этом, если избыточная энергия накопительного элемента (энергия пикового обратного тока, запасённая в индуктивности линии) может быть передана на нагрузку или рассеяна в потребляющем сопротивлении, это позволит уменьшить коммутационные потери моста выпрямителя.</w:t>
      </w:r>
    </w:p>
    <w:p w14:paraId="60126131">
      <w:pPr>
        <w:bidi w:val="0"/>
        <w:jc w:val="left"/>
        <w:rPr>
          <w:rFonts w:hint="default" w:ascii="Times New Roman" w:hAnsi="Times New Roman" w:cs="Times New Roman"/>
          <w:color w:val="0000FF"/>
        </w:rPr>
      </w:pPr>
      <w:r>
        <w:rPr>
          <w:rFonts w:ascii="Arial" w:hAnsi="Arial" w:eastAsia="楷体_GB2312" w:cs="Times New Roman"/>
          <w:kern w:val="0"/>
          <w:szCs w:val="21"/>
          <w14:ligatures w14:val="none"/>
        </w:rPr>
        <w:drawing>
          <wp:anchor distT="0" distB="0" distL="114300" distR="114300" simplePos="0" relativeHeight="251661312" behindDoc="0" locked="0" layoutInCell="0" allowOverlap="1">
            <wp:simplePos x="0" y="0"/>
            <wp:positionH relativeFrom="column">
              <wp:posOffset>-209550</wp:posOffset>
            </wp:positionH>
            <wp:positionV relativeFrom="paragraph">
              <wp:posOffset>1409700</wp:posOffset>
            </wp:positionV>
            <wp:extent cx="5274310" cy="1550670"/>
            <wp:effectExtent l="19050" t="0" r="2540" b="0"/>
            <wp:wrapTopAndBottom/>
            <wp:docPr id="392" name="图片 209" descr="过电压保护.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209" descr="过电压保护.bmp"/>
                    <pic:cNvPicPr>
                      <a:picLocks noChangeAspect="1" noChangeArrowheads="1"/>
                    </pic:cNvPicPr>
                  </pic:nvPicPr>
                  <pic:blipFill>
                    <a:blip r:embed="rId7"/>
                    <a:srcRect/>
                    <a:stretch>
                      <a:fillRect/>
                    </a:stretch>
                  </pic:blipFill>
                  <pic:spPr>
                    <a:xfrm>
                      <a:off x="0" y="0"/>
                      <a:ext cx="5274310" cy="1550670"/>
                    </a:xfrm>
                    <a:prstGeom prst="rect">
                      <a:avLst/>
                    </a:prstGeom>
                    <a:noFill/>
                    <a:ln w="9525">
                      <a:noFill/>
                      <a:miter lim="800000"/>
                      <a:headEnd/>
                      <a:tailEnd/>
                    </a:ln>
                  </pic:spPr>
                </pic:pic>
              </a:graphicData>
            </a:graphic>
          </wp:anchor>
        </w:drawing>
      </w:r>
      <w:r>
        <w:rPr>
          <w:rFonts w:hint="default" w:ascii="Times New Roman" w:hAnsi="Times New Roman" w:cs="Times New Roman"/>
          <w:color w:val="0000FF"/>
        </w:rPr>
        <w:t>Для защиты от перенапряжений в больших выпрямительных цепях применяются следующие способы: однопереходная RC-защита, мостовая RC-защита и комбинированный способ, см. рисунки 7 и 8.</w:t>
      </w:r>
    </w:p>
    <w:p w14:paraId="6085B687">
      <w:pPr>
        <w:adjustRightInd w:val="0"/>
        <w:snapToGrid w:val="0"/>
        <w:spacing w:before="156" w:beforeLines="50" w:line="440" w:lineRule="exact"/>
        <w:ind w:firstLine="570"/>
        <w:rPr>
          <w:rFonts w:hint="eastAsia" w:ascii="Arial" w:hAnsi="Arial" w:eastAsia="楷体_GB2312" w:cs="Times New Roman"/>
          <w:snapToGrid w:val="0"/>
          <w:kern w:val="0"/>
          <w:szCs w:val="21"/>
          <w14:ligatures w14:val="none"/>
        </w:rPr>
      </w:pPr>
    </w:p>
    <w:p w14:paraId="26E143F4">
      <w:pPr>
        <w:adjustRightInd w:val="0"/>
        <w:snapToGrid w:val="0"/>
        <w:spacing w:before="156" w:beforeLines="50" w:line="280" w:lineRule="exact"/>
        <w:rPr>
          <w:rFonts w:ascii="宋体" w:hAnsi="Arial" w:eastAsia="宋体" w:cs="Times New Roman"/>
          <w:snapToGrid w:val="0"/>
          <w:kern w:val="0"/>
          <w:szCs w:val="21"/>
          <w14:ligatures w14:val="none"/>
        </w:rPr>
      </w:pPr>
      <w:r>
        <w:rPr>
          <w:rFonts w:hint="eastAsia" w:ascii="宋体" w:hAnsi="Arial" w:eastAsia="宋体" w:cs="Times New Roman"/>
          <w:snapToGrid w:val="0"/>
          <w:kern w:val="0"/>
          <w:szCs w:val="21"/>
          <w14:ligatures w14:val="none"/>
        </w:rPr>
        <w:t xml:space="preserve">                                 </w:t>
      </w:r>
    </w:p>
    <w:p w14:paraId="5C521C03">
      <w:pPr>
        <w:bidi w:val="0"/>
        <w:jc w:val="left"/>
        <w:rPr>
          <w:rFonts w:hint="default" w:ascii="Times New Roman" w:hAnsi="Times New Roman" w:cs="Times New Roman"/>
          <w:color w:val="0000FF"/>
        </w:rPr>
      </w:pPr>
      <w:r>
        <w:rPr>
          <w:rFonts w:hint="default" w:ascii="Times New Roman" w:hAnsi="Times New Roman" w:cs="Times New Roman"/>
          <w:color w:val="0000FF"/>
        </w:rPr>
        <w:t>Рисунок 7: RC-защита одного диода   Рисунок 8: RC-защита всего моста</w:t>
      </w:r>
    </w:p>
    <w:p w14:paraId="23E9DFF2">
      <w:pPr>
        <w:adjustRightInd w:val="0"/>
        <w:snapToGrid w:val="0"/>
        <w:spacing w:before="156" w:beforeLines="50" w:line="440" w:lineRule="exact"/>
        <w:rPr>
          <w:rFonts w:hint="eastAsia" w:ascii="Arial" w:hAnsi="Arial" w:eastAsia="楷体_GB2312" w:cs="Times New Roman"/>
          <w:snapToGrid w:val="0"/>
          <w:kern w:val="0"/>
          <w:szCs w:val="21"/>
          <w14:ligatures w14:val="none"/>
        </w:rPr>
      </w:pPr>
    </w:p>
    <w:p w14:paraId="66D9C528">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Принцип работы двух видов защитных схем одинаков: начиная с момента прохождения нулевого значения прямого тока через диод, обратный ток восстановления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r</w:t>
      </w:r>
      <w:r>
        <w:rPr>
          <w:rFonts w:hint="default" w:ascii="Times New Roman" w:hAnsi="Times New Roman" w:cs="Times New Roman"/>
          <w:color w:val="0000FF"/>
        </w:rPr>
        <w:t xml:space="preserve">​ увеличивается с определённой скоростью </w:t>
      </w:r>
      <w:r>
        <w:rPr>
          <w:rFonts w:hint="eastAsia" w:ascii="Arial" w:hAnsi="Arial" w:eastAsia="楷体_GB2312" w:cs="Times New Roman"/>
          <w:snapToGrid w:val="0"/>
          <w:color w:val="0000FF"/>
          <w:kern w:val="0"/>
          <w:szCs w:val="21"/>
          <w14:ligatures w14:val="none"/>
        </w:rPr>
        <w:t>di/dt</w:t>
      </w:r>
      <w:r>
        <w:rPr>
          <w:rFonts w:hint="default" w:ascii="Times New Roman" w:hAnsi="Times New Roman" w:cs="Times New Roman"/>
          <w:color w:val="0000FF"/>
        </w:rPr>
        <w:t xml:space="preserve"> и после времени </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r1</w:t>
      </w:r>
      <w:r>
        <w:rPr>
          <w:rFonts w:hint="default" w:ascii="Times New Roman" w:hAnsi="Times New Roman" w:cs="Times New Roman"/>
          <w:color w:val="0000FF"/>
        </w:rPr>
        <w:t xml:space="preserve"> достигает пикового значения</w:t>
      </w:r>
      <w:r>
        <w:rPr>
          <w:rFonts w:hint="eastAsia" w:ascii="Times New Roman" w:hAnsi="Times New Roman" w:cs="Times New Roman"/>
          <w:color w:val="0000FF"/>
          <w:lang w:val="en-US" w:eastAsia="zh-CN"/>
        </w:rPr>
        <w:t xml:space="preserve">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rr</w:t>
      </w:r>
      <w:r>
        <w:rPr>
          <w:rFonts w:hint="default" w:ascii="Times New Roman" w:hAnsi="Times New Roman" w:cs="Times New Roman"/>
          <w:color w:val="0000FF"/>
        </w:rPr>
        <w:t xml:space="preserve">. Этот ток также протекает через индуктивность линии. При восстановлении закрытого состояния диода обратный ток проходит через RC-цепь. При правильно подобранных параметрах RC-цепи максимальное перенапряжение можно ограничить примерно значением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rr</w:t>
      </w:r>
      <w:r>
        <w:rPr>
          <w:rFonts w:hint="eastAsia" w:ascii="Arial" w:hAnsi="Arial" w:eastAsia="楷体_GB2312" w:cs="Times New Roman"/>
          <w:snapToGrid w:val="0"/>
          <w:color w:val="0000FF"/>
          <w:kern w:val="0"/>
          <w:szCs w:val="21"/>
          <w14:ligatures w14:val="none"/>
        </w:rPr>
        <w:t>×R</w:t>
      </w:r>
      <w:r>
        <w:rPr>
          <w:rFonts w:hint="default" w:ascii="Times New Roman" w:hAnsi="Times New Roman" w:cs="Times New Roman"/>
          <w:color w:val="0000FF"/>
        </w:rPr>
        <w:t xml:space="preserve">. Например, если R=5 Ω и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rr</w:t>
      </w:r>
      <w:r>
        <w:rPr>
          <w:rFonts w:hint="default" w:ascii="Times New Roman" w:hAnsi="Times New Roman" w:cs="Times New Roman"/>
          <w:color w:val="0000FF"/>
        </w:rPr>
        <w:t>=69 A, максимальное перенапряжение составит около 345 В.</w:t>
      </w:r>
    </w:p>
    <w:p w14:paraId="7CACD1BA">
      <w:pPr>
        <w:bidi w:val="0"/>
        <w:jc w:val="left"/>
        <w:rPr>
          <w:rFonts w:hint="default" w:ascii="Times New Roman" w:hAnsi="Times New Roman" w:cs="Times New Roman"/>
          <w:color w:val="0000FF"/>
        </w:rPr>
      </w:pPr>
    </w:p>
    <w:p w14:paraId="44462CA8">
      <w:pPr>
        <w:bidi w:val="0"/>
        <w:jc w:val="left"/>
        <w:rPr>
          <w:rFonts w:hint="default" w:ascii="Times New Roman" w:hAnsi="Times New Roman" w:cs="Times New Roman"/>
          <w:color w:val="0000FF"/>
        </w:rPr>
      </w:pPr>
      <w:r>
        <w:rPr>
          <w:rFonts w:hint="default" w:ascii="Times New Roman" w:hAnsi="Times New Roman" w:cs="Times New Roman"/>
          <w:color w:val="0000FF"/>
        </w:rPr>
        <w:t>В схеме однопроводной защиты ёмкость RC для каждого диода может быть меньше, чем в схеме защиты всего моста, но, очевидно, не до одной шестой; на практике она обычно вдвое меньше, чем у схемы полного моста. Таким образом, общая ёмкость RC в однопроводной защите будет примерно в три раза больше.</w:t>
      </w:r>
    </w:p>
    <w:p w14:paraId="2F996ABB">
      <w:pPr>
        <w:bidi w:val="0"/>
        <w:jc w:val="left"/>
        <w:rPr>
          <w:rFonts w:hint="default" w:ascii="Times New Roman" w:hAnsi="Times New Roman" w:cs="Times New Roman"/>
          <w:color w:val="0000FF"/>
        </w:rPr>
      </w:pPr>
      <w:r>
        <w:rPr>
          <w:rFonts w:hint="default" w:ascii="Times New Roman" w:hAnsi="Times New Roman" w:cs="Times New Roman"/>
          <w:color w:val="0000FF"/>
        </w:rPr>
        <w:t>Недостаток схемы полного моста заключается в том, что энергия распределённой индуктивности внутри выпрямительного моста всё ещё расходуется на диоды и не может быть поглощена RC-цепью. В некоторых случаях быстрого выпрямления (частота 400 Гц и выше) при использовании диодов быстрого восстановления, когда скорость восстановления диода высокая и число коммутаций велико, схема полного моста не подходит. Если же частота коммутаций невысока, энергия относительно мала, рекомендуется использовать схему полного моста для упрощения цепи, повышения надёжности и снижения стоимости.</w:t>
      </w:r>
    </w:p>
    <w:p w14:paraId="08628F95">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При проектировании RC-защиты сначала определяют ёмкость C, а затем сопротивление R. Выбор ёмкости C основан на следующем: при максимальной нагрузке пиковый обратный ток восстановления </w:t>
      </w:r>
      <w:r>
        <w:rPr>
          <w:rFonts w:hint="eastAsia" w:ascii="Times New Roman" w:hAnsi="Times New Roman" w:cs="Times New Roman"/>
          <w:color w:val="0000FF"/>
          <w:lang w:val="en-US" w:eastAsia="zh-CN"/>
        </w:rPr>
        <w:t xml:space="preserve">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rr</w:t>
      </w:r>
      <w:r>
        <w:rPr>
          <w:rFonts w:hint="eastAsia" w:ascii="Arial" w:hAnsi="Arial" w:eastAsia="楷体_GB2312" w:cs="Times New Roman"/>
          <w:snapToGrid w:val="0"/>
          <w:color w:val="0000FF"/>
          <w:kern w:val="0"/>
          <w:szCs w:val="21"/>
          <w:vertAlign w:val="subscript"/>
          <w:lang w:val="en-US" w:eastAsia="zh-CN"/>
          <w14:ligatures w14:val="none"/>
        </w:rPr>
        <w:t xml:space="preserve"> </w:t>
      </w:r>
      <w:r>
        <w:rPr>
          <w:rFonts w:hint="default" w:ascii="Times New Roman" w:hAnsi="Times New Roman" w:cs="Times New Roman"/>
          <w:color w:val="0000FF"/>
        </w:rPr>
        <w:t xml:space="preserve"> также максимален; этот ток через индуктивность линии заряжает конденсатор C, при этом максимальное повышение напряжения на конденсаторе должно быть значительно меньше допустимого значения перенапряжения.</w:t>
      </w:r>
    </w:p>
    <w:p w14:paraId="6987D51E">
      <w:pPr>
        <w:bidi w:val="0"/>
        <w:jc w:val="left"/>
        <w:rPr>
          <w:rFonts w:hint="default" w:ascii="Times New Roman" w:hAnsi="Times New Roman" w:cs="Times New Roman"/>
          <w:color w:val="0000FF"/>
        </w:rPr>
      </w:pPr>
      <w:r>
        <w:rPr>
          <w:rFonts w:hint="default" w:ascii="Times New Roman" w:hAnsi="Times New Roman" w:cs="Times New Roman"/>
          <w:color w:val="0000FF"/>
        </w:rPr>
        <w:t>Выбор сопротивления R зависит от допустимого уровня перенапряжения, пикового обратного тока восстановления</w:t>
      </w:r>
      <w:r>
        <w:rPr>
          <w:rFonts w:hint="eastAsia" w:ascii="Times New Roman" w:hAnsi="Times New Roman" w:cs="Times New Roman"/>
          <w:color w:val="0000FF"/>
          <w:lang w:val="en-US" w:eastAsia="zh-CN"/>
        </w:rPr>
        <w:t xml:space="preserve">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rr</w:t>
      </w:r>
      <w:r>
        <w:rPr>
          <w:rFonts w:hint="default" w:ascii="Times New Roman" w:hAnsi="Times New Roman" w:cs="Times New Roman"/>
          <w:color w:val="0000FF"/>
        </w:rPr>
        <w:t xml:space="preserve"> и необходимости предотвращения колебаний источника питания. Большое R увеличивает перенапряжение, но обеспечивает сильное затухание и предотвращает колебания; малое R снижает перенапряжение, но ослабляет затухание и повышает риск колебаний.</w:t>
      </w:r>
    </w:p>
    <w:p w14:paraId="591A6320">
      <w:pPr>
        <w:bidi w:val="0"/>
        <w:jc w:val="left"/>
        <w:rPr>
          <w:rFonts w:hint="default" w:ascii="Times New Roman" w:hAnsi="Times New Roman" w:cs="Times New Roman"/>
          <w:color w:val="0000FF"/>
        </w:rPr>
      </w:pPr>
      <w:r>
        <w:rPr>
          <w:rFonts w:hint="default" w:ascii="Times New Roman" w:hAnsi="Times New Roman" w:cs="Times New Roman"/>
          <w:color w:val="0000FF"/>
        </w:rPr>
        <w:t>После применения RC-защиты допустимое максимальное перенапряжение должно быть меньше, чем без защиты. В этом случае часть энергии, запасённой в индуктивности линии, расходуется на нагрузку, часть — заряжает конденсатор, а часть — рассеивается на резисторе. Энергия, рассеиваемая на диодах, становится минимальной, что снижает их нагрев и повышает надёжность работы.</w:t>
      </w:r>
    </w:p>
    <w:p w14:paraId="623FE8F7">
      <w:pPr>
        <w:bidi w:val="0"/>
        <w:jc w:val="left"/>
        <w:rPr>
          <w:rFonts w:hint="default" w:ascii="Times New Roman" w:hAnsi="Times New Roman" w:cs="Times New Roman"/>
          <w:color w:val="0000FF"/>
        </w:rPr>
      </w:pPr>
    </w:p>
    <w:p w14:paraId="523837AA">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Согласно приведённому ранее примеру, при максимальной нагрузке в мостовом выпрямителе </w:t>
      </w:r>
      <w:r>
        <w:rPr>
          <w:rFonts w:hint="eastAsia" w:ascii="Arial" w:hAnsi="Arial" w:eastAsia="楷体_GB2312" w:cs="Times New Roman"/>
          <w:snapToGrid w:val="0"/>
          <w:color w:val="0000FF"/>
          <w:kern w:val="0"/>
          <w:szCs w:val="21"/>
          <w14:ligatures w14:val="none"/>
        </w:rPr>
        <w:t>I</w:t>
      </w:r>
      <w:r>
        <w:rPr>
          <w:rFonts w:hint="eastAsia" w:ascii="Arial" w:hAnsi="Arial" w:eastAsia="楷体_GB2312" w:cs="Times New Roman"/>
          <w:snapToGrid w:val="0"/>
          <w:color w:val="0000FF"/>
          <w:kern w:val="0"/>
          <w:szCs w:val="21"/>
          <w:vertAlign w:val="subscript"/>
          <w14:ligatures w14:val="none"/>
        </w:rPr>
        <w:t>rr</w:t>
      </w:r>
      <w:r>
        <w:rPr>
          <w:rFonts w:hint="eastAsia" w:ascii="Arial" w:hAnsi="Arial" w:eastAsia="楷体_GB2312" w:cs="Times New Roman"/>
          <w:snapToGrid w:val="0"/>
          <w:color w:val="0000FF"/>
          <w:kern w:val="0"/>
          <w:szCs w:val="21"/>
          <w14:ligatures w14:val="none"/>
        </w:rPr>
        <w:t>=69A</w:t>
      </w:r>
      <w:r>
        <w:rPr>
          <w:rFonts w:hint="eastAsia" w:ascii="Arial" w:hAnsi="Arial" w:eastAsia="楷体_GB2312" w:cs="Times New Roman"/>
          <w:snapToGrid w:val="0"/>
          <w:color w:val="0000FF"/>
          <w:kern w:val="0"/>
          <w:szCs w:val="21"/>
          <w:lang w:val="en-US" w:eastAsia="zh-CN"/>
          <w14:ligatures w14:val="none"/>
        </w:rPr>
        <w:t xml:space="preserve"> </w:t>
      </w:r>
      <w:r>
        <w:rPr>
          <w:rFonts w:hint="default" w:ascii="Times New Roman" w:hAnsi="Times New Roman" w:cs="Times New Roman"/>
          <w:color w:val="0000FF"/>
        </w:rPr>
        <w:t>. Если необходимо ограничить перенапряжение при коммутации до 300 В, и при этом после одной коммутации допустимое повышение напряжения на конденсаторе составляет 50 В, минимальное значение ёмкости C можно оценить методом энергии:</w:t>
      </w:r>
    </w:p>
    <w:p w14:paraId="790CA994">
      <w:pPr>
        <w:bidi w:val="0"/>
        <w:jc w:val="center"/>
        <w:rPr>
          <w:rFonts w:hint="eastAsia" w:ascii="Arial" w:hAnsi="Arial" w:eastAsia="楷体_GB2312" w:cs="Times New Roman"/>
          <w:snapToGrid w:val="0"/>
          <w:color w:val="0000FF"/>
          <w:kern w:val="0"/>
          <w:szCs w:val="21"/>
          <w:vertAlign w:val="superscript"/>
          <w14:ligatures w14:val="none"/>
        </w:rPr>
      </w:pPr>
      <w:r>
        <w:rPr>
          <w:rFonts w:hint="eastAsia" w:ascii="Arial" w:hAnsi="Arial" w:eastAsia="楷体_GB2312" w:cs="Times New Roman"/>
          <w:snapToGrid w:val="0"/>
          <w:color w:val="0000FF"/>
          <w:kern w:val="0"/>
          <w:szCs w:val="21"/>
          <w14:ligatures w14:val="none"/>
        </w:rPr>
        <w:t>0.5C(1050</w:t>
      </w:r>
      <w:r>
        <w:rPr>
          <w:rFonts w:hint="eastAsia" w:ascii="Arial" w:hAnsi="Arial" w:eastAsia="楷体_GB2312" w:cs="Times New Roman"/>
          <w:snapToGrid w:val="0"/>
          <w:color w:val="0000FF"/>
          <w:kern w:val="0"/>
          <w:szCs w:val="21"/>
          <w:vertAlign w:val="superscript"/>
          <w14:ligatures w14:val="none"/>
        </w:rPr>
        <w:t>2</w:t>
      </w:r>
      <w:r>
        <w:rPr>
          <w:rFonts w:hint="eastAsia" w:ascii="Arial" w:hAnsi="Arial" w:eastAsia="楷体_GB2312" w:cs="Times New Roman"/>
          <w:snapToGrid w:val="0"/>
          <w:color w:val="0000FF"/>
          <w:kern w:val="0"/>
          <w:szCs w:val="21"/>
          <w14:ligatures w14:val="none"/>
        </w:rPr>
        <w:t>-1000</w:t>
      </w:r>
      <w:r>
        <w:rPr>
          <w:rFonts w:hint="eastAsia" w:ascii="Arial" w:hAnsi="Arial" w:eastAsia="楷体_GB2312" w:cs="Times New Roman"/>
          <w:snapToGrid w:val="0"/>
          <w:color w:val="0000FF"/>
          <w:kern w:val="0"/>
          <w:szCs w:val="21"/>
          <w:vertAlign w:val="superscript"/>
          <w14:ligatures w14:val="none"/>
        </w:rPr>
        <w:t>2</w:t>
      </w:r>
      <w:r>
        <w:rPr>
          <w:rFonts w:hint="eastAsia" w:ascii="Arial" w:hAnsi="Arial" w:eastAsia="楷体_GB2312" w:cs="Times New Roman"/>
          <w:snapToGrid w:val="0"/>
          <w:color w:val="0000FF"/>
          <w:kern w:val="0"/>
          <w:szCs w:val="21"/>
          <w14:ligatures w14:val="none"/>
        </w:rPr>
        <w:t>)=0.5L</w:t>
      </w:r>
      <w:r>
        <w:rPr>
          <w:rFonts w:hint="eastAsia" w:ascii="Arial" w:hAnsi="Arial" w:eastAsia="楷体_GB2312" w:cs="Times New Roman"/>
          <w:snapToGrid w:val="0"/>
          <w:color w:val="0000FF"/>
          <w:kern w:val="0"/>
          <w:szCs w:val="21"/>
          <w:vertAlign w:val="subscript"/>
          <w14:ligatures w14:val="none"/>
        </w:rPr>
        <w:t>r</w:t>
      </w:r>
      <w:r>
        <w:rPr>
          <w:rFonts w:hint="eastAsia" w:ascii="Arial" w:hAnsi="Arial" w:eastAsia="楷体_GB2312" w:cs="Times New Roman"/>
          <w:snapToGrid w:val="0"/>
          <w:color w:val="0000FF"/>
          <w:kern w:val="0"/>
          <w:szCs w:val="21"/>
          <w14:ligatures w14:val="none"/>
        </w:rPr>
        <w:t>69</w:t>
      </w:r>
      <w:r>
        <w:rPr>
          <w:rFonts w:hint="eastAsia" w:ascii="Arial" w:hAnsi="Arial" w:eastAsia="楷体_GB2312" w:cs="Times New Roman"/>
          <w:snapToGrid w:val="0"/>
          <w:color w:val="0000FF"/>
          <w:kern w:val="0"/>
          <w:szCs w:val="21"/>
          <w:vertAlign w:val="superscript"/>
          <w14:ligatures w14:val="none"/>
        </w:rPr>
        <w:t>2</w:t>
      </w:r>
    </w:p>
    <w:p w14:paraId="1FB85884">
      <w:pPr>
        <w:bidi w:val="0"/>
        <w:jc w:val="left"/>
        <w:rPr>
          <w:rFonts w:hint="default" w:ascii="Times New Roman" w:hAnsi="Times New Roman" w:cs="Times New Roman"/>
          <w:color w:val="0000FF"/>
        </w:rPr>
      </w:pPr>
      <w:r>
        <w:rPr>
          <w:rFonts w:hint="default" w:ascii="Times New Roman" w:hAnsi="Times New Roman" w:cs="Times New Roman"/>
          <w:color w:val="0000FF"/>
        </w:rPr>
        <w:t xml:space="preserve">Таким образом, минимальное C должно быть 4.64μF, принимаем C=4.7μF, а рабочее напряжение — не менее 1600 В. В этом случае постоянная времени LC </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LC</w:t>
      </w:r>
      <w:r>
        <w:rPr>
          <w:rFonts w:hint="default" w:ascii="Times New Roman" w:hAnsi="Times New Roman" w:cs="Times New Roman"/>
          <w:color w:val="0000FF"/>
        </w:rPr>
        <w:t>=21.68 μs, критическое сопротивление R=L</w:t>
      </w:r>
      <w:r>
        <w:rPr>
          <w:rFonts w:hint="eastAsia" w:ascii="Times New Roman" w:hAnsi="Times New Roman" w:cs="Times New Roman"/>
          <w:color w:val="0000FF"/>
          <w:lang w:val="en-US" w:eastAsia="zh-CN"/>
        </w:rPr>
        <w:t>/</w:t>
      </w:r>
      <w:r>
        <w:rPr>
          <w:rFonts w:hint="eastAsia" w:ascii="Arial" w:hAnsi="Arial" w:eastAsia="楷体_GB2312" w:cs="Times New Roman"/>
          <w:snapToGrid w:val="0"/>
          <w:color w:val="0000FF"/>
          <w:kern w:val="0"/>
          <w:szCs w:val="21"/>
          <w14:ligatures w14:val="none"/>
        </w:rPr>
        <w:t>T</w:t>
      </w:r>
      <w:r>
        <w:rPr>
          <w:rFonts w:hint="eastAsia" w:ascii="Arial" w:hAnsi="Arial" w:eastAsia="楷体_GB2312" w:cs="Times New Roman"/>
          <w:snapToGrid w:val="0"/>
          <w:color w:val="0000FF"/>
          <w:kern w:val="0"/>
          <w:szCs w:val="21"/>
          <w:vertAlign w:val="subscript"/>
          <w14:ligatures w14:val="none"/>
        </w:rPr>
        <w:t>LC</w:t>
      </w:r>
      <w:r>
        <w:rPr>
          <w:rFonts w:hint="default" w:ascii="Times New Roman" w:hAnsi="Times New Roman" w:cs="Times New Roman"/>
          <w:color w:val="0000FF"/>
        </w:rPr>
        <w:t>=4.61 ΩR максимальное перенапряжение при коммутации Umax=318 В что не удовлетворяет требованию.</w:t>
      </w:r>
    </w:p>
    <w:p w14:paraId="216E878D">
      <w:pPr>
        <w:bidi w:val="0"/>
        <w:jc w:val="left"/>
        <w:rPr>
          <w:rFonts w:hint="default" w:ascii="Times New Roman" w:hAnsi="Times New Roman" w:cs="Times New Roman"/>
          <w:color w:val="0000FF"/>
        </w:rPr>
      </w:pPr>
    </w:p>
    <w:p w14:paraId="41E9B5F2">
      <w:pPr>
        <w:bidi w:val="0"/>
        <w:jc w:val="left"/>
        <w:rPr>
          <w:rFonts w:hint="default" w:ascii="Times New Roman" w:hAnsi="Times New Roman" w:cs="Times New Roman"/>
          <w:color w:val="0000FF"/>
        </w:rPr>
      </w:pPr>
      <w:r>
        <w:rPr>
          <w:rFonts w:hint="default" w:ascii="Times New Roman" w:hAnsi="Times New Roman" w:cs="Times New Roman"/>
          <w:color w:val="0000FF"/>
        </w:rPr>
        <w:t>Если принять C=6.8 μF</w:t>
      </w:r>
      <w:r>
        <w:rPr>
          <w:rFonts w:hint="eastAsia" w:ascii="Times New Roman" w:hAnsi="Times New Roman" w:cs="Times New Roman"/>
          <w:color w:val="0000FF"/>
          <w:lang w:val="en-US" w:eastAsia="zh-CN"/>
        </w:rPr>
        <w:t>,</w:t>
      </w:r>
      <w:r>
        <w:rPr>
          <w:rFonts w:hint="default" w:ascii="Times New Roman" w:hAnsi="Times New Roman" w:cs="Times New Roman"/>
          <w:color w:val="0000FF"/>
        </w:rPr>
        <w:t xml:space="preserve"> то TLC=26.1 μs, критическое сопротивление R=3.83 Ω максимальное перенапряжение при коммутации Umax=264 В, что удовлетворяет требованию. На практике принимают C=6.8 μF/1600 V и R=3.9Ω/100Вт.</w:t>
      </w:r>
    </w:p>
    <w:p w14:paraId="30F581D1">
      <w:pPr>
        <w:bidi w:val="0"/>
        <w:jc w:val="left"/>
        <w:rPr>
          <w:rFonts w:hint="default" w:ascii="Times New Roman" w:hAnsi="Times New Roman" w:cs="Times New Roman"/>
          <w:color w:val="0000FF"/>
        </w:rPr>
      </w:pPr>
    </w:p>
    <w:p w14:paraId="6B4835A0">
      <w:pPr>
        <w:bidi w:val="0"/>
        <w:jc w:val="left"/>
        <w:rPr>
          <w:rFonts w:hint="default" w:ascii="Times New Roman" w:hAnsi="Times New Roman" w:cs="Times New Roman"/>
          <w:color w:val="0000FF"/>
        </w:rPr>
      </w:pPr>
      <w:r>
        <w:rPr>
          <w:rFonts w:hint="default" w:ascii="Times New Roman" w:hAnsi="Times New Roman" w:cs="Times New Roman"/>
          <w:color w:val="0000FF"/>
        </w:rPr>
        <w:t>Приведённые значения рассчитаны для схемы защиты всего моста. Для однопроводной защиты ёмкость и сопротивление можно взять половину значений полной мостовой схемы: C=3.3 μF/1600 VDC</w:t>
      </w:r>
      <w:r>
        <w:rPr>
          <w:rFonts w:hint="eastAsia" w:ascii="Times New Roman" w:hAnsi="Times New Roman" w:cs="Times New Roman"/>
          <w:color w:val="0000FF"/>
          <w:lang w:val="en-US" w:eastAsia="zh-CN"/>
        </w:rPr>
        <w:t>,</w:t>
      </w:r>
      <w:r>
        <w:rPr>
          <w:rFonts w:hint="default" w:ascii="Times New Roman" w:hAnsi="Times New Roman" w:cs="Times New Roman"/>
          <w:color w:val="0000FF"/>
        </w:rPr>
        <w:t>R=2 Ω/50 Вт что также даст удовлетворительный результат.</w:t>
      </w:r>
    </w:p>
    <w:p w14:paraId="5048D1CF">
      <w:pPr>
        <w:bidi w:val="0"/>
        <w:jc w:val="left"/>
        <w:rPr>
          <w:rFonts w:ascii="Arial" w:hAnsi="Arial" w:eastAsia="楷体_GB2312" w:cs="Times New Roman"/>
          <w:snapToGrid w:val="0"/>
          <w:kern w:val="0"/>
          <w:szCs w:val="21"/>
          <w14:ligatures w14:val="none"/>
        </w:rPr>
      </w:pPr>
      <w:r>
        <w:rPr>
          <w:rFonts w:hint="default" w:ascii="Times New Roman" w:hAnsi="Times New Roman" w:cs="Times New Roman"/>
          <w:color w:val="0000FF"/>
        </w:rPr>
        <w:t>Следует отметить, что RC-цепь защиты должна состоять из бесиндуктивного резистора и бесиндуктивного конденсатора, а при монтаже необходимо минимизировать паразитную индуктивность цепи. В противном случае фактическое перенапряжение и потери при коммутации могут превышать расчётные значения.</w:t>
      </w:r>
    </w:p>
    <w:p w14:paraId="14A5DDF3">
      <w:pPr>
        <w:adjustRightInd w:val="0"/>
        <w:snapToGrid w:val="0"/>
        <w:spacing w:before="156" w:beforeLines="50" w:line="300" w:lineRule="auto"/>
        <w:rPr>
          <w:rFonts w:ascii="Arial" w:hAnsi="Arial" w:eastAsia="宋体" w:cs="Times New Roman"/>
          <w:snapToGrid w:val="0"/>
          <w:kern w:val="0"/>
          <w:sz w:val="24"/>
          <w:szCs w:val="24"/>
          <w14:ligatures w14:val="none"/>
        </w:rPr>
      </w:pPr>
    </w:p>
    <w:p w14:paraId="61B9C7DE">
      <w:pPr>
        <w:bidi w:val="0"/>
        <w:jc w:val="left"/>
        <w:rPr>
          <w:rFonts w:hint="default" w:ascii="Times New Roman" w:hAnsi="Times New Roman" w:cs="Times New Roman"/>
          <w:color w:val="0000FF"/>
        </w:rPr>
      </w:pPr>
      <w:r>
        <w:rPr>
          <w:rFonts w:hint="default" w:ascii="Times New Roman" w:hAnsi="Times New Roman" w:cs="Times New Roman"/>
          <w:color w:val="0000FF"/>
        </w:rPr>
        <w:t>Выводы</w:t>
      </w:r>
    </w:p>
    <w:p w14:paraId="6CCF6522">
      <w:pPr>
        <w:bidi w:val="0"/>
        <w:jc w:val="left"/>
        <w:rPr>
          <w:rFonts w:hint="default" w:ascii="Times New Roman" w:hAnsi="Times New Roman" w:cs="Times New Roman"/>
          <w:color w:val="0000FF"/>
        </w:rPr>
      </w:pPr>
    </w:p>
    <w:p w14:paraId="4DFEFD66">
      <w:pPr>
        <w:bidi w:val="0"/>
        <w:jc w:val="left"/>
        <w:rPr>
          <w:rFonts w:hint="default" w:ascii="Times New Roman" w:hAnsi="Times New Roman" w:cs="Times New Roman"/>
          <w:color w:val="0000FF"/>
        </w:rPr>
      </w:pPr>
      <w:r>
        <w:rPr>
          <w:rFonts w:hint="eastAsia" w:ascii="Times New Roman" w:hAnsi="Times New Roman" w:cs="Times New Roman"/>
          <w:color w:val="0000FF"/>
          <w:lang w:val="en-US" w:eastAsia="zh-CN"/>
        </w:rPr>
        <w:t>1.</w:t>
      </w:r>
      <w:r>
        <w:rPr>
          <w:rFonts w:hint="default" w:ascii="Times New Roman" w:hAnsi="Times New Roman" w:cs="Times New Roman"/>
          <w:color w:val="0000FF"/>
        </w:rPr>
        <w:t>В больших выпрямительных схемах при коммутации возникают перенапряжения коммутации и потери на коммутацию.</w:t>
      </w:r>
    </w:p>
    <w:p w14:paraId="78B1722A">
      <w:pPr>
        <w:bidi w:val="0"/>
        <w:jc w:val="left"/>
        <w:rPr>
          <w:rFonts w:hint="default" w:ascii="Times New Roman" w:hAnsi="Times New Roman" w:cs="Times New Roman"/>
          <w:color w:val="0000FF"/>
        </w:rPr>
      </w:pPr>
      <w:r>
        <w:rPr>
          <w:rFonts w:hint="eastAsia" w:ascii="Times New Roman" w:hAnsi="Times New Roman" w:cs="Times New Roman"/>
          <w:color w:val="0000FF"/>
          <w:lang w:val="en-US" w:eastAsia="zh-CN"/>
        </w:rPr>
        <w:t>2.</w:t>
      </w:r>
      <w:r>
        <w:rPr>
          <w:rFonts w:hint="default" w:ascii="Times New Roman" w:hAnsi="Times New Roman" w:cs="Times New Roman"/>
          <w:color w:val="0000FF"/>
        </w:rPr>
        <w:t>Величина перенапряжений коммутации и потерь на коммутацию зависит от рабочего напряжения, рабочего тока, рабочей частоты, индуктивности линии и характеристик обратного восстановления диодов; в определённых пределах эти значения могут быть рассчитаны количественно.</w:t>
      </w:r>
    </w:p>
    <w:p w14:paraId="2BBB531F">
      <w:pPr>
        <w:bidi w:val="0"/>
        <w:jc w:val="left"/>
        <w:rPr>
          <w:rFonts w:hint="default" w:ascii="Times New Roman" w:hAnsi="Times New Roman" w:cs="Times New Roman"/>
          <w:color w:val="0000FF"/>
        </w:rPr>
      </w:pPr>
      <w:r>
        <w:rPr>
          <w:rFonts w:hint="eastAsia" w:ascii="Times New Roman" w:hAnsi="Times New Roman" w:cs="Times New Roman"/>
          <w:color w:val="0000FF"/>
          <w:lang w:val="en-US" w:eastAsia="zh-CN"/>
        </w:rPr>
        <w:t>3.</w:t>
      </w:r>
      <w:r>
        <w:rPr>
          <w:rFonts w:hint="default" w:ascii="Times New Roman" w:hAnsi="Times New Roman" w:cs="Times New Roman"/>
          <w:color w:val="0000FF"/>
        </w:rPr>
        <w:t>Применение RC-защиты одного диода или RC-защиты всего моста эффективно снижает перенапряжения коммутации и потери на коммутацию.</w:t>
      </w:r>
    </w:p>
    <w:p w14:paraId="1208E34D">
      <w:pPr>
        <w:keepNext w:val="0"/>
        <w:keepLines w:val="0"/>
        <w:widowControl/>
        <w:numPr>
          <w:ilvl w:val="0"/>
          <w:numId w:val="1"/>
        </w:numPr>
        <w:suppressLineNumbers w:val="0"/>
        <w:spacing w:before="0" w:beforeAutospacing="1" w:after="0" w:afterAutospacing="1"/>
        <w:ind w:left="1440" w:hanging="360"/>
      </w:pPr>
    </w:p>
    <w:p w14:paraId="6098259F">
      <w:pPr>
        <w:spacing w:before="156"/>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53357"/>
    <w:multiLevelType w:val="multilevel"/>
    <w:tmpl w:val="5285335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ED"/>
    <w:rsid w:val="00267EF7"/>
    <w:rsid w:val="005816B3"/>
    <w:rsid w:val="00856DED"/>
    <w:rsid w:val="00921B5C"/>
    <w:rsid w:val="00B3498D"/>
    <w:rsid w:val="00D5341B"/>
    <w:rsid w:val="00E8770A"/>
    <w:rsid w:val="07E8034D"/>
    <w:rsid w:val="0CAD4970"/>
    <w:rsid w:val="0DA25D4B"/>
    <w:rsid w:val="0F2B67F3"/>
    <w:rsid w:val="11366ED6"/>
    <w:rsid w:val="12DD033D"/>
    <w:rsid w:val="15196170"/>
    <w:rsid w:val="16133C89"/>
    <w:rsid w:val="169A1CB5"/>
    <w:rsid w:val="1776627E"/>
    <w:rsid w:val="1AF06347"/>
    <w:rsid w:val="1DF847F7"/>
    <w:rsid w:val="217F6677"/>
    <w:rsid w:val="233024D2"/>
    <w:rsid w:val="26DE747B"/>
    <w:rsid w:val="277976C4"/>
    <w:rsid w:val="2BF043F9"/>
    <w:rsid w:val="2D324EE6"/>
    <w:rsid w:val="352275ED"/>
    <w:rsid w:val="39E6508D"/>
    <w:rsid w:val="41662610"/>
    <w:rsid w:val="42F01E79"/>
    <w:rsid w:val="43A044FF"/>
    <w:rsid w:val="43AD2778"/>
    <w:rsid w:val="44E623E5"/>
    <w:rsid w:val="46A2058E"/>
    <w:rsid w:val="4ADD3D92"/>
    <w:rsid w:val="4B661861"/>
    <w:rsid w:val="5051105B"/>
    <w:rsid w:val="508A00C9"/>
    <w:rsid w:val="53C02505"/>
    <w:rsid w:val="54C924A5"/>
    <w:rsid w:val="585316E8"/>
    <w:rsid w:val="59034EBC"/>
    <w:rsid w:val="59267EF9"/>
    <w:rsid w:val="5BA457BF"/>
    <w:rsid w:val="5CD26560"/>
    <w:rsid w:val="5E622685"/>
    <w:rsid w:val="5EE65064"/>
    <w:rsid w:val="6324317E"/>
    <w:rsid w:val="66320B8F"/>
    <w:rsid w:val="6A690ECC"/>
    <w:rsid w:val="6C9D3BD0"/>
    <w:rsid w:val="6E043B41"/>
    <w:rsid w:val="71CD3E62"/>
    <w:rsid w:val="72071122"/>
    <w:rsid w:val="72D059B7"/>
    <w:rsid w:val="74B82BA7"/>
    <w:rsid w:val="74E55D33"/>
    <w:rsid w:val="77EF009B"/>
    <w:rsid w:val="78A23578"/>
    <w:rsid w:val="7F535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rPr>
  </w:style>
  <w:style w:type="character" w:customStyle="1" w:styleId="17">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qFormat/>
    <w:uiPriority w:val="9"/>
    <w:rPr>
      <w:rFonts w:cstheme="majorBidi"/>
      <w:color w:val="104862" w:themeColor="accent1" w:themeShade="BF"/>
      <w:sz w:val="28"/>
      <w:szCs w:val="28"/>
    </w:rPr>
  </w:style>
  <w:style w:type="character" w:customStyle="1" w:styleId="21">
    <w:name w:val="标题 5 字符"/>
    <w:basedOn w:val="15"/>
    <w:link w:val="6"/>
    <w:semiHidden/>
    <w:qFormat/>
    <w:uiPriority w:val="9"/>
    <w:rPr>
      <w:rFonts w:cstheme="majorBidi"/>
      <w:color w:val="104862" w:themeColor="accent1" w:themeShade="BF"/>
      <w:sz w:val="24"/>
      <w:szCs w:val="24"/>
    </w:rPr>
  </w:style>
  <w:style w:type="character" w:customStyle="1" w:styleId="22">
    <w:name w:val="标题 6 字符"/>
    <w:basedOn w:val="15"/>
    <w:link w:val="7"/>
    <w:semiHidden/>
    <w:qFormat/>
    <w:uiPriority w:val="9"/>
    <w:rPr>
      <w:rFonts w:cstheme="majorBidi"/>
      <w:b/>
      <w:bCs/>
      <w:color w:val="10486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4851</Words>
  <Characters>15031</Characters>
  <Lines>27</Lines>
  <Paragraphs>7</Paragraphs>
  <TotalTime>11</TotalTime>
  <ScaleCrop>false</ScaleCrop>
  <LinksUpToDate>false</LinksUpToDate>
  <CharactersWithSpaces>16949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2025-09-10T09:12:00Z</dcterms:created>
  <dc:creator>符小文 Bamac</dc:creator>
  <cp:lastModifiedBy>企业用户_1592805498</cp:lastModifiedBy>
  <dcterms:modified xsi:type="dcterms:W3CDTF">2025-09-24T08:22:03Z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eyJoZGlkIjoiOWUyZmNmMDMyYTg0YjgyMmQzMDY3ODA1YTA0Zjk2YTAiLCJ1c2VySWQiOiIxNjc3NzI1ODExIn0=</vt:lpwstr>
  </property>
  <property fmtid="{D5CDD505-2E9C-101B-9397-08002B2CF9AE}" pid="3" name="KSOProductBuildVer">
    <vt:lpwstr>2052-12.1.0.22529</vt:lpwstr>
  </property>
  <property fmtid="{D5CDD505-2E9C-101B-9397-08002B2CF9AE}" pid="4" name="ICV">
    <vt:lpwstr>5F9A875AC3264E00943E7198FC7A4009_12</vt:lpwstr>
  </property>
</Properties>
</file>